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A1CF" w14:textId="688A2981" w:rsidR="001136B1" w:rsidRPr="00CB56DE" w:rsidRDefault="00CB56DE" w:rsidP="00CB56DE">
      <w:pPr>
        <w:jc w:val="center"/>
        <w:rPr>
          <w:b/>
          <w:bCs/>
          <w:sz w:val="36"/>
          <w:szCs w:val="36"/>
        </w:rPr>
      </w:pPr>
      <w:r w:rsidRPr="00CB56DE">
        <w:rPr>
          <w:b/>
          <w:bCs/>
          <w:sz w:val="36"/>
          <w:szCs w:val="36"/>
        </w:rPr>
        <w:t>TRACER-MIP WRF-Chem output data description</w:t>
      </w:r>
    </w:p>
    <w:p w14:paraId="7054DD30" w14:textId="42B0A2C9" w:rsidR="00CB56DE" w:rsidRDefault="00CB56DE" w:rsidP="00CB56DE">
      <w:pPr>
        <w:ind w:firstLine="720"/>
        <w:jc w:val="both"/>
        <w:rPr>
          <w:rFonts w:ascii="Times New Roman" w:hAnsi="Times New Roman" w:cs="Times New Roman"/>
        </w:rPr>
      </w:pPr>
      <w:r w:rsidRPr="00CB56DE">
        <w:rPr>
          <w:rFonts w:ascii="Times New Roman" w:hAnsi="Times New Roman" w:cs="Times New Roman"/>
        </w:rPr>
        <w:t xml:space="preserve">This dataset contains WRF-Chem model output processed for the TRACER-MIP intercomparison. The variables were extracted from the original WRF-Chem </w:t>
      </w:r>
      <w:proofErr w:type="spellStart"/>
      <w:r w:rsidRPr="00CB56DE">
        <w:rPr>
          <w:rFonts w:ascii="Times New Roman" w:hAnsi="Times New Roman" w:cs="Times New Roman"/>
        </w:rPr>
        <w:t>wrfout</w:t>
      </w:r>
      <w:proofErr w:type="spellEnd"/>
      <w:r w:rsidRPr="00CB56DE">
        <w:rPr>
          <w:rFonts w:ascii="Times New Roman" w:hAnsi="Times New Roman" w:cs="Times New Roman"/>
        </w:rPr>
        <w:t xml:space="preserve"> files following the TRACER-MIP requested variable list as closely as possible. This dataset contains WRF-Chem model output processed for the TRACER-MIP intercomparison. The variables were extracted from the original WRF-Chem </w:t>
      </w:r>
      <w:proofErr w:type="spellStart"/>
      <w:r w:rsidRPr="00CB56DE">
        <w:rPr>
          <w:rFonts w:ascii="Times New Roman" w:hAnsi="Times New Roman" w:cs="Times New Roman"/>
        </w:rPr>
        <w:t>wrfout</w:t>
      </w:r>
      <w:proofErr w:type="spellEnd"/>
      <w:r w:rsidRPr="00CB56DE">
        <w:rPr>
          <w:rFonts w:ascii="Times New Roman" w:hAnsi="Times New Roman" w:cs="Times New Roman"/>
        </w:rPr>
        <w:t xml:space="preserve"> files following the TRACER-MIP requested variable list as closely as possible. The current export includes nearly all requested TRACER-MIP variables that are available from the WRF-Chem output, including atmospheric state variables, water and hydrometeor mixing ratios and number concentrations, precipitation, surface fields, radiation fluxes, aerosol mass/number-related fields, and most microphysical process-rate diagnostics. Two categories are incomplete or not directly included in the current export: explicit latent heating/cooling tendency variables, and aerosol effective or median radius variables. Some latent-heating-related information can still be inferred from the exported microphysical process-rate variables, but the direct heating/cooling diagnostic itself is not currently included. </w:t>
      </w:r>
    </w:p>
    <w:p w14:paraId="502FDF15" w14:textId="77777777" w:rsidR="004156CF" w:rsidRDefault="004156CF" w:rsidP="004156CF">
      <w:pPr>
        <w:ind w:firstLine="720"/>
        <w:jc w:val="both"/>
        <w:rPr>
          <w:rFonts w:ascii="Times New Roman" w:hAnsi="Times New Roman" w:cs="Times New Roman"/>
        </w:rPr>
      </w:pPr>
      <w:r w:rsidRPr="00CB56DE">
        <w:rPr>
          <w:rFonts w:ascii="Times New Roman" w:hAnsi="Times New Roman" w:cs="Times New Roman"/>
        </w:rPr>
        <w:t>The model simulations were conducted at three horizontal grid spacings: 3 km, 1 km, and 500 m</w:t>
      </w:r>
      <w:r>
        <w:rPr>
          <w:rFonts w:ascii="Times New Roman" w:hAnsi="Times New Roman" w:cs="Times New Roman" w:hint="eastAsia"/>
        </w:rPr>
        <w:t xml:space="preserve"> (Figure1)</w:t>
      </w:r>
      <w:r w:rsidRPr="00CB56DE">
        <w:rPr>
          <w:rFonts w:ascii="Times New Roman" w:hAnsi="Times New Roman" w:cs="Times New Roman"/>
        </w:rPr>
        <w:t xml:space="preserve">. </w:t>
      </w:r>
      <w:r>
        <w:rPr>
          <w:rFonts w:ascii="Times New Roman" w:hAnsi="Times New Roman" w:cs="Times New Roman" w:hint="eastAsia"/>
        </w:rPr>
        <w:t>T</w:t>
      </w:r>
      <w:r w:rsidRPr="00CB56DE">
        <w:rPr>
          <w:rFonts w:ascii="Times New Roman" w:hAnsi="Times New Roman" w:cs="Times New Roman"/>
        </w:rPr>
        <w:t>he 1 km simulations are the primary dataset</w:t>
      </w:r>
      <w:r>
        <w:rPr>
          <w:rFonts w:ascii="Times New Roman" w:hAnsi="Times New Roman" w:cs="Times New Roman" w:hint="eastAsia"/>
        </w:rPr>
        <w:t xml:space="preserve">, </w:t>
      </w:r>
      <w:r>
        <w:rPr>
          <w:rFonts w:ascii="Times New Roman" w:hAnsi="Times New Roman" w:cs="Times New Roman" w:hint="eastAsia"/>
        </w:rPr>
        <w:t xml:space="preserve">as </w:t>
      </w:r>
      <w:r>
        <w:rPr>
          <w:rFonts w:ascii="Times New Roman" w:hAnsi="Times New Roman" w:cs="Times New Roman" w:hint="eastAsia"/>
        </w:rPr>
        <w:t>listed in Table 1</w:t>
      </w:r>
      <w:r>
        <w:rPr>
          <w:rFonts w:ascii="Times New Roman" w:hAnsi="Times New Roman" w:cs="Times New Roman" w:hint="eastAsia"/>
        </w:rPr>
        <w:t xml:space="preserve">, </w:t>
      </w:r>
      <w:r w:rsidRPr="00CB56DE">
        <w:rPr>
          <w:rFonts w:ascii="Times New Roman" w:hAnsi="Times New Roman" w:cs="Times New Roman"/>
        </w:rPr>
        <w:t xml:space="preserve">include </w:t>
      </w:r>
      <w:proofErr w:type="spellStart"/>
      <w:r w:rsidRPr="00CB56DE">
        <w:rPr>
          <w:rFonts w:ascii="Times New Roman" w:hAnsi="Times New Roman" w:cs="Times New Roman"/>
        </w:rPr>
        <w:t>ndust-nPBAP</w:t>
      </w:r>
      <w:proofErr w:type="spellEnd"/>
      <w:r w:rsidRPr="00CB56DE">
        <w:rPr>
          <w:rFonts w:ascii="Times New Roman" w:hAnsi="Times New Roman" w:cs="Times New Roman"/>
        </w:rPr>
        <w:t>, dust-</w:t>
      </w:r>
      <w:proofErr w:type="spellStart"/>
      <w:r w:rsidRPr="00CB56DE">
        <w:rPr>
          <w:rFonts w:ascii="Times New Roman" w:hAnsi="Times New Roman" w:cs="Times New Roman"/>
        </w:rPr>
        <w:t>nPBAP</w:t>
      </w:r>
      <w:proofErr w:type="spellEnd"/>
      <w:r w:rsidRPr="00CB56DE">
        <w:rPr>
          <w:rFonts w:ascii="Times New Roman" w:hAnsi="Times New Roman" w:cs="Times New Roman"/>
        </w:rPr>
        <w:t xml:space="preserve">, </w:t>
      </w:r>
      <w:proofErr w:type="spellStart"/>
      <w:r w:rsidRPr="00CB56DE">
        <w:rPr>
          <w:rFonts w:ascii="Times New Roman" w:hAnsi="Times New Roman" w:cs="Times New Roman"/>
        </w:rPr>
        <w:t>ndust</w:t>
      </w:r>
      <w:proofErr w:type="spellEnd"/>
      <w:r w:rsidRPr="00CB56DE">
        <w:rPr>
          <w:rFonts w:ascii="Times New Roman" w:hAnsi="Times New Roman" w:cs="Times New Roman"/>
        </w:rPr>
        <w:t xml:space="preserve">-PBAP, </w:t>
      </w:r>
      <w:proofErr w:type="spellStart"/>
      <w:r w:rsidRPr="00CB56DE">
        <w:rPr>
          <w:rFonts w:ascii="Times New Roman" w:hAnsi="Times New Roman" w:cs="Times New Roman"/>
        </w:rPr>
        <w:t>ndust</w:t>
      </w:r>
      <w:proofErr w:type="spellEnd"/>
      <w:r w:rsidRPr="00CB56DE">
        <w:rPr>
          <w:rFonts w:ascii="Times New Roman" w:hAnsi="Times New Roman" w:cs="Times New Roman"/>
        </w:rPr>
        <w:t>-PBAP-</w:t>
      </w:r>
      <w:proofErr w:type="spellStart"/>
      <w:r w:rsidRPr="00CB56DE">
        <w:rPr>
          <w:rFonts w:ascii="Times New Roman" w:hAnsi="Times New Roman" w:cs="Times New Roman"/>
        </w:rPr>
        <w:t>rup</w:t>
      </w:r>
      <w:proofErr w:type="spellEnd"/>
      <w:r w:rsidRPr="00CB56DE">
        <w:rPr>
          <w:rFonts w:ascii="Times New Roman" w:hAnsi="Times New Roman" w:cs="Times New Roman"/>
        </w:rPr>
        <w:t>, dust-PBAP, dust-PBAP-</w:t>
      </w:r>
      <w:proofErr w:type="spellStart"/>
      <w:r w:rsidRPr="00CB56DE">
        <w:rPr>
          <w:rFonts w:ascii="Times New Roman" w:hAnsi="Times New Roman" w:cs="Times New Roman"/>
        </w:rPr>
        <w:t>rup</w:t>
      </w:r>
      <w:proofErr w:type="spellEnd"/>
      <w:r>
        <w:rPr>
          <w:rFonts w:ascii="Times New Roman" w:hAnsi="Times New Roman" w:cs="Times New Roman" w:hint="eastAsia"/>
        </w:rPr>
        <w:t xml:space="preserve">. </w:t>
      </w:r>
      <w:r w:rsidRPr="004156CF">
        <w:rPr>
          <w:rFonts w:ascii="Times New Roman" w:hAnsi="Times New Roman" w:cs="Times New Roman"/>
        </w:rPr>
        <w:t>Each experiment was performed with three ensemble members generated by applying small, horizontally smoothed random perturbations to the initial boundary-layer potential temperature field below the simulated PBLH. The perturbations had a target variance of approximately 0.05 K$^2$, corresponding to a standard deviation of about 0.22 K</w:t>
      </w:r>
      <w:r w:rsidRPr="00CB56DE">
        <w:rPr>
          <w:rFonts w:ascii="Times New Roman" w:hAnsi="Times New Roman" w:cs="Times New Roman"/>
        </w:rPr>
        <w:t xml:space="preserve">. </w:t>
      </w:r>
    </w:p>
    <w:p w14:paraId="28E809E1" w14:textId="0F4EAEAC" w:rsidR="004156CF" w:rsidRPr="004156CF" w:rsidRDefault="004156CF" w:rsidP="004156CF">
      <w:pPr>
        <w:ind w:firstLine="720"/>
        <w:rPr>
          <w:rFonts w:ascii="Times New Roman" w:hAnsi="Times New Roman" w:cs="Times New Roman"/>
        </w:rPr>
      </w:pPr>
      <w:r w:rsidRPr="004156CF">
        <w:rPr>
          <w:rFonts w:ascii="Times New Roman" w:hAnsi="Times New Roman" w:cs="Times New Roman"/>
        </w:rPr>
        <w:drawing>
          <wp:inline distT="0" distB="0" distL="0" distR="0" wp14:anchorId="01DA25C8" wp14:editId="65431780">
            <wp:extent cx="5540991" cy="1891988"/>
            <wp:effectExtent l="0" t="0" r="3175" b="0"/>
            <wp:docPr id="604770548" name="Picture 5"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70548" name="Picture 5" descr="A close-up of a map&#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0561" cy="1895256"/>
                    </a:xfrm>
                    <a:prstGeom prst="rect">
                      <a:avLst/>
                    </a:prstGeom>
                    <a:noFill/>
                    <a:ln>
                      <a:noFill/>
                    </a:ln>
                  </pic:spPr>
                </pic:pic>
              </a:graphicData>
            </a:graphic>
          </wp:inline>
        </w:drawing>
      </w:r>
    </w:p>
    <w:p w14:paraId="240822DA" w14:textId="28CA2CF4" w:rsidR="004156CF" w:rsidRDefault="004156CF" w:rsidP="00CB56DE">
      <w:pPr>
        <w:ind w:firstLine="720"/>
        <w:jc w:val="both"/>
        <w:rPr>
          <w:rFonts w:ascii="Times New Roman" w:hAnsi="Times New Roman" w:cs="Times New Roman" w:hint="eastAsia"/>
        </w:rPr>
      </w:pPr>
      <w:r>
        <w:rPr>
          <w:rFonts w:ascii="Times New Roman" w:hAnsi="Times New Roman" w:cs="Times New Roman" w:hint="eastAsia"/>
        </w:rPr>
        <w:t xml:space="preserve">Figure.1 </w:t>
      </w:r>
      <w:r w:rsidRPr="004156CF">
        <w:rPr>
          <w:rFonts w:ascii="Times New Roman" w:hAnsi="Times New Roman" w:cs="Times New Roman"/>
        </w:rPr>
        <w:t xml:space="preserve">(a) Spatial distribution of leaf area index (LAI) from the outer domain, with the red box denoting the 1 km inner nested domain. (b) Mean fungal spore emission flux over the 1 km domain on 17 June 2022, overlaid with the monitoring sites used in this study. Yellow stars denote the ARM S3 and M1 sites, red circles mark TCEQ monitoring stations, and green triangles indicate EPA sites. (c) Comparison of simulated PBAP number concentrations with observations from the Houston Health Department. Shaded distributions represent multi-year mean observation for 2018–2022, with blue indicating the full June multi-year mean and green indicating the June </w:t>
      </w:r>
      <w:r w:rsidRPr="004156CF">
        <w:rPr>
          <w:rFonts w:ascii="Times New Roman" w:hAnsi="Times New Roman" w:cs="Times New Roman"/>
        </w:rPr>
        <w:lastRenderedPageBreak/>
        <w:t>16–20 multi-year mean. Boxplots show the observed median (solid line) and mean (dashed line). Blue markers denote observed daily means reported for the City of Houston on 16 June 2022. Purple markers denote the simulated mean PBAP concentration averaged over the case period (12:00 June 17 to 06:00 June 18, 2022, UTC) sampled from the grid cell corresponding to the City of Houston, and orange markers represent the 1 km domain-mean simulated PBAP concentrations averaged over the same period.</w:t>
      </w:r>
    </w:p>
    <w:p w14:paraId="0AE35A1E" w14:textId="03305472" w:rsidR="00CB56DE" w:rsidRPr="00CB56DE" w:rsidRDefault="00CB56DE" w:rsidP="00CB56DE">
      <w:pPr>
        <w:ind w:firstLine="720"/>
        <w:jc w:val="both"/>
        <w:rPr>
          <w:rFonts w:ascii="Times New Roman" w:hAnsi="Times New Roman" w:cs="Times New Roman"/>
        </w:rPr>
      </w:pPr>
      <w:r>
        <w:rPr>
          <w:rFonts w:ascii="Times New Roman" w:hAnsi="Times New Roman" w:cs="Times New Roman"/>
          <w:noProof/>
        </w:rPr>
        <w:drawing>
          <wp:inline distT="0" distB="0" distL="0" distR="0" wp14:anchorId="0A573448" wp14:editId="6CBBC3E7">
            <wp:extent cx="4938651" cy="2444104"/>
            <wp:effectExtent l="0" t="0" r="0" b="0"/>
            <wp:docPr id="197779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2506" cy="2450961"/>
                    </a:xfrm>
                    <a:prstGeom prst="rect">
                      <a:avLst/>
                    </a:prstGeom>
                    <a:noFill/>
                  </pic:spPr>
                </pic:pic>
              </a:graphicData>
            </a:graphic>
          </wp:inline>
        </w:drawing>
      </w:r>
    </w:p>
    <w:p w14:paraId="1B76D5A0" w14:textId="77777777" w:rsidR="004156CF" w:rsidRDefault="004156CF" w:rsidP="004156CF">
      <w:pPr>
        <w:ind w:firstLine="720"/>
        <w:jc w:val="both"/>
        <w:rPr>
          <w:rFonts w:ascii="Times New Roman" w:hAnsi="Times New Roman" w:cs="Times New Roman"/>
        </w:rPr>
      </w:pPr>
      <w:r w:rsidRPr="00CB56DE">
        <w:rPr>
          <w:rFonts w:ascii="Times New Roman" w:hAnsi="Times New Roman" w:cs="Times New Roman"/>
        </w:rPr>
        <w:t xml:space="preserve">The 3 km and 500 m outputs are provided only for the </w:t>
      </w:r>
      <w:proofErr w:type="spellStart"/>
      <w:r w:rsidRPr="00CB56DE">
        <w:rPr>
          <w:rFonts w:ascii="Times New Roman" w:hAnsi="Times New Roman" w:cs="Times New Roman"/>
        </w:rPr>
        <w:t>ndust-nPBAP</w:t>
      </w:r>
      <w:proofErr w:type="spellEnd"/>
      <w:r w:rsidRPr="00CB56DE">
        <w:rPr>
          <w:rFonts w:ascii="Times New Roman" w:hAnsi="Times New Roman" w:cs="Times New Roman"/>
        </w:rPr>
        <w:t xml:space="preserve"> baseline case. The model output frequency is hourly. The nested simulations were performed using one-way nesting and/or </w:t>
      </w:r>
      <w:proofErr w:type="spellStart"/>
      <w:r w:rsidRPr="00CB56DE">
        <w:rPr>
          <w:rFonts w:ascii="Times New Roman" w:hAnsi="Times New Roman" w:cs="Times New Roman"/>
        </w:rPr>
        <w:t>ndown</w:t>
      </w:r>
      <w:proofErr w:type="spellEnd"/>
      <w:r w:rsidRPr="00CB56DE">
        <w:rPr>
          <w:rFonts w:ascii="Times New Roman" w:hAnsi="Times New Roman" w:cs="Times New Roman"/>
        </w:rPr>
        <w:t xml:space="preserve">. Chemical initial and boundary conditions for the 3 km domain were derived from CAM-Chem. Meteorological initial and boundary conditions were driven by NAM analysis data. </w:t>
      </w:r>
    </w:p>
    <w:p w14:paraId="09EBBFD7" w14:textId="77777777" w:rsidR="004156CF" w:rsidRDefault="004156CF" w:rsidP="004156CF">
      <w:pPr>
        <w:ind w:firstLine="720"/>
        <w:jc w:val="both"/>
        <w:rPr>
          <w:rFonts w:ascii="Times New Roman" w:hAnsi="Times New Roman" w:cs="Times New Roman"/>
        </w:rPr>
      </w:pPr>
      <w:r w:rsidRPr="00CB56DE">
        <w:rPr>
          <w:rFonts w:ascii="Times New Roman" w:hAnsi="Times New Roman" w:cs="Times New Roman"/>
        </w:rPr>
        <w:t xml:space="preserve">Anthropogenic emissions were based on the NEI2017 emission inventory, and biogenic emissions were calculated using MEGAN. </w:t>
      </w:r>
      <w:r w:rsidRPr="004156CF">
        <w:rPr>
          <w:rFonts w:ascii="Times New Roman" w:hAnsi="Times New Roman" w:cs="Times New Roman"/>
        </w:rPr>
        <w:t>In this study, simulated PBAPs refer to fungal-spore-related biological particles and their ruptured fragments represented in the model. The fungal spore emission flux was calculated offline following Janssen et al. (2021), using meteorological inputs from the FDDA-constrained WRF simulation, including 2~m specific humidity and friction velocity, and LAI from the WRF land-surface fields (Figure</w:t>
      </w:r>
      <w:r>
        <w:rPr>
          <w:rFonts w:ascii="Times New Roman" w:hAnsi="Times New Roman" w:cs="Times New Roman" w:hint="eastAsia"/>
        </w:rPr>
        <w:t xml:space="preserve"> 1</w:t>
      </w:r>
      <w:r w:rsidRPr="004156CF">
        <w:rPr>
          <w:rFonts w:ascii="Times New Roman" w:hAnsi="Times New Roman" w:cs="Times New Roman"/>
        </w:rPr>
        <w:t>b).</w:t>
      </w:r>
    </w:p>
    <w:p w14:paraId="4CF35EC2" w14:textId="35CD7338" w:rsidR="00855AA0" w:rsidRPr="00855AA0" w:rsidRDefault="00855AA0" w:rsidP="00855AA0">
      <w:pPr>
        <w:keepNext/>
        <w:keepLines/>
        <w:spacing w:before="200" w:after="0" w:line="276" w:lineRule="auto"/>
        <w:outlineLvl w:val="1"/>
        <w:rPr>
          <w:rFonts w:ascii="Calibri" w:hAnsi="Calibri" w:cs="Times New Roman" w:hint="eastAsia"/>
          <w:b/>
          <w:bCs/>
          <w:color w:val="4F81BD"/>
          <w:kern w:val="0"/>
          <w:sz w:val="28"/>
          <w:szCs w:val="28"/>
          <w14:ligatures w14:val="none"/>
        </w:rPr>
      </w:pPr>
      <w:r w:rsidRPr="00855AA0">
        <w:rPr>
          <w:rFonts w:ascii="Calibri" w:hAnsi="Calibri" w:cs="Times New Roman" w:hint="eastAsia"/>
          <w:b/>
          <w:bCs/>
          <w:color w:val="4F81BD"/>
          <w:kern w:val="0"/>
          <w:sz w:val="28"/>
          <w:szCs w:val="28"/>
          <w14:ligatures w14:val="none"/>
        </w:rPr>
        <w:t xml:space="preserve">For 1hr output </w:t>
      </w:r>
      <w:r w:rsidRPr="00855AA0">
        <w:rPr>
          <w:rFonts w:ascii="Calibri" w:hAnsi="Calibri" w:cs="Times New Roman"/>
          <w:b/>
          <w:bCs/>
          <w:color w:val="4F81BD"/>
          <w:kern w:val="0"/>
          <w:sz w:val="28"/>
          <w:szCs w:val="28"/>
          <w14:ligatures w14:val="none"/>
        </w:rPr>
        <w:t>data</w:t>
      </w:r>
      <w:r w:rsidRPr="00855AA0">
        <w:rPr>
          <w:rFonts w:ascii="Calibri" w:hAnsi="Calibri" w:cs="Times New Roman" w:hint="eastAsia"/>
          <w:b/>
          <w:bCs/>
          <w:color w:val="4F81BD"/>
          <w:kern w:val="0"/>
          <w:sz w:val="28"/>
          <w:szCs w:val="28"/>
          <w14:ligatures w14:val="none"/>
        </w:rPr>
        <w:t xml:space="preserve">, we </w:t>
      </w:r>
      <w:r w:rsidRPr="00855AA0">
        <w:rPr>
          <w:rFonts w:ascii="Calibri" w:hAnsi="Calibri" w:cs="Times New Roman"/>
          <w:b/>
          <w:bCs/>
          <w:color w:val="4F81BD"/>
          <w:kern w:val="0"/>
          <w:sz w:val="28"/>
          <w:szCs w:val="28"/>
          <w14:ligatures w14:val="none"/>
        </w:rPr>
        <w:t>have</w:t>
      </w:r>
      <w:r w:rsidRPr="00855AA0">
        <w:rPr>
          <w:rFonts w:ascii="Calibri" w:hAnsi="Calibri" w:cs="Times New Roman" w:hint="eastAsia"/>
          <w:b/>
          <w:bCs/>
          <w:color w:val="4F81BD"/>
          <w:kern w:val="0"/>
          <w:sz w:val="28"/>
          <w:szCs w:val="28"/>
          <w14:ligatures w14:val="none"/>
        </w:rPr>
        <w:t>:</w:t>
      </w:r>
    </w:p>
    <w:p w14:paraId="45207179" w14:textId="37CCF582"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Core state and precipitation variables</w:t>
      </w:r>
    </w:p>
    <w:tbl>
      <w:tblPr>
        <w:tblStyle w:val="TableGrid1"/>
        <w:tblW w:w="0" w:type="auto"/>
        <w:jc w:val="center"/>
        <w:tblLook w:val="04A0" w:firstRow="1" w:lastRow="0" w:firstColumn="1" w:lastColumn="0" w:noHBand="0" w:noVBand="1"/>
      </w:tblPr>
      <w:tblGrid>
        <w:gridCol w:w="1616"/>
        <w:gridCol w:w="3115"/>
        <w:gridCol w:w="3499"/>
        <w:gridCol w:w="1120"/>
      </w:tblGrid>
      <w:tr w:rsidR="00855AA0" w:rsidRPr="00855AA0" w14:paraId="732948F2" w14:textId="77777777" w:rsidTr="00712DAC">
        <w:trPr>
          <w:jc w:val="center"/>
        </w:trPr>
        <w:tc>
          <w:tcPr>
            <w:tcW w:w="1944" w:type="dxa"/>
            <w:shd w:val="clear" w:color="auto" w:fill="D9E2F3"/>
            <w:vAlign w:val="center"/>
          </w:tcPr>
          <w:p w14:paraId="08AE18F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4968" w:type="dxa"/>
            <w:shd w:val="clear" w:color="auto" w:fill="D9E2F3"/>
            <w:vAlign w:val="center"/>
          </w:tcPr>
          <w:p w14:paraId="1A012FD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c>
          <w:tcPr>
            <w:tcW w:w="5760" w:type="dxa"/>
            <w:shd w:val="clear" w:color="auto" w:fill="D9E2F3"/>
            <w:vAlign w:val="center"/>
          </w:tcPr>
          <w:p w14:paraId="3A95696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Typical dimensions</w:t>
            </w:r>
          </w:p>
        </w:tc>
        <w:tc>
          <w:tcPr>
            <w:tcW w:w="1584" w:type="dxa"/>
            <w:shd w:val="clear" w:color="auto" w:fill="D9E2F3"/>
            <w:vAlign w:val="center"/>
          </w:tcPr>
          <w:p w14:paraId="10FA736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Units</w:t>
            </w:r>
          </w:p>
        </w:tc>
      </w:tr>
      <w:tr w:rsidR="00855AA0" w:rsidRPr="00855AA0" w14:paraId="6E22E760" w14:textId="77777777" w:rsidTr="00712DAC">
        <w:trPr>
          <w:jc w:val="center"/>
        </w:trPr>
        <w:tc>
          <w:tcPr>
            <w:tcW w:w="1944" w:type="dxa"/>
            <w:vAlign w:val="center"/>
          </w:tcPr>
          <w:p w14:paraId="11E05DA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pressure</w:t>
            </w:r>
          </w:p>
        </w:tc>
        <w:tc>
          <w:tcPr>
            <w:tcW w:w="4968" w:type="dxa"/>
            <w:vAlign w:val="center"/>
          </w:tcPr>
          <w:p w14:paraId="6775C5A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Total air pressure from P + PB</w:t>
            </w:r>
          </w:p>
        </w:tc>
        <w:tc>
          <w:tcPr>
            <w:tcW w:w="5760" w:type="dxa"/>
            <w:vAlign w:val="center"/>
          </w:tcPr>
          <w:p w14:paraId="2C2D814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68C524D5"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hPa</w:t>
            </w:r>
            <w:proofErr w:type="spellEnd"/>
          </w:p>
        </w:tc>
      </w:tr>
      <w:tr w:rsidR="00855AA0" w:rsidRPr="00855AA0" w14:paraId="3DFFE35E" w14:textId="77777777" w:rsidTr="00712DAC">
        <w:trPr>
          <w:jc w:val="center"/>
        </w:trPr>
        <w:tc>
          <w:tcPr>
            <w:tcW w:w="1944" w:type="dxa"/>
            <w:vAlign w:val="center"/>
          </w:tcPr>
          <w:p w14:paraId="4C13529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height</w:t>
            </w:r>
          </w:p>
        </w:tc>
        <w:tc>
          <w:tcPr>
            <w:tcW w:w="4968" w:type="dxa"/>
            <w:vAlign w:val="center"/>
          </w:tcPr>
          <w:p w14:paraId="1C539F4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Geopotential height on mass levels</w:t>
            </w:r>
          </w:p>
        </w:tc>
        <w:tc>
          <w:tcPr>
            <w:tcW w:w="5760" w:type="dxa"/>
            <w:vAlign w:val="center"/>
          </w:tcPr>
          <w:p w14:paraId="4F114FE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6632980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w:t>
            </w:r>
          </w:p>
        </w:tc>
      </w:tr>
      <w:tr w:rsidR="00855AA0" w:rsidRPr="00855AA0" w14:paraId="27A706A3" w14:textId="77777777" w:rsidTr="00712DAC">
        <w:trPr>
          <w:jc w:val="center"/>
        </w:trPr>
        <w:tc>
          <w:tcPr>
            <w:tcW w:w="1944" w:type="dxa"/>
            <w:vAlign w:val="center"/>
          </w:tcPr>
          <w:p w14:paraId="1CC27347"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air_density</w:t>
            </w:r>
            <w:proofErr w:type="spellEnd"/>
          </w:p>
        </w:tc>
        <w:tc>
          <w:tcPr>
            <w:tcW w:w="4968" w:type="dxa"/>
            <w:vAlign w:val="center"/>
          </w:tcPr>
          <w:p w14:paraId="6ACD345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Air density computed from pressure and virtual temperature</w:t>
            </w:r>
          </w:p>
        </w:tc>
        <w:tc>
          <w:tcPr>
            <w:tcW w:w="5760" w:type="dxa"/>
            <w:vAlign w:val="center"/>
          </w:tcPr>
          <w:p w14:paraId="5D5F089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21D947D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kg m-3</w:t>
            </w:r>
          </w:p>
        </w:tc>
      </w:tr>
      <w:tr w:rsidR="00855AA0" w:rsidRPr="00855AA0" w14:paraId="19B39456" w14:textId="77777777" w:rsidTr="00712DAC">
        <w:trPr>
          <w:jc w:val="center"/>
        </w:trPr>
        <w:tc>
          <w:tcPr>
            <w:tcW w:w="1944" w:type="dxa"/>
            <w:vAlign w:val="center"/>
          </w:tcPr>
          <w:p w14:paraId="4DB65FC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lastRenderedPageBreak/>
              <w:t>U</w:t>
            </w:r>
          </w:p>
        </w:tc>
        <w:tc>
          <w:tcPr>
            <w:tcW w:w="4968" w:type="dxa"/>
            <w:vAlign w:val="center"/>
          </w:tcPr>
          <w:p w14:paraId="6885107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Zonal wind, </w:t>
            </w:r>
            <w:proofErr w:type="spellStart"/>
            <w:r w:rsidRPr="00855AA0">
              <w:rPr>
                <w:rFonts w:ascii="Arial" w:eastAsia="Arial" w:hAnsi="Arial" w:cs="Times New Roman"/>
                <w:sz w:val="17"/>
              </w:rPr>
              <w:t>destaggered</w:t>
            </w:r>
            <w:proofErr w:type="spellEnd"/>
            <w:r w:rsidRPr="00855AA0">
              <w:rPr>
                <w:rFonts w:ascii="Arial" w:eastAsia="Arial" w:hAnsi="Arial" w:cs="Times New Roman"/>
                <w:sz w:val="17"/>
              </w:rPr>
              <w:t xml:space="preserve"> to mass grid</w:t>
            </w:r>
          </w:p>
        </w:tc>
        <w:tc>
          <w:tcPr>
            <w:tcW w:w="5760" w:type="dxa"/>
            <w:vAlign w:val="center"/>
          </w:tcPr>
          <w:p w14:paraId="53D651E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60117B4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 s-1</w:t>
            </w:r>
          </w:p>
        </w:tc>
      </w:tr>
      <w:tr w:rsidR="00855AA0" w:rsidRPr="00855AA0" w14:paraId="1DF8F57F" w14:textId="77777777" w:rsidTr="00712DAC">
        <w:trPr>
          <w:jc w:val="center"/>
        </w:trPr>
        <w:tc>
          <w:tcPr>
            <w:tcW w:w="1944" w:type="dxa"/>
            <w:vAlign w:val="center"/>
          </w:tcPr>
          <w:p w14:paraId="194E618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V</w:t>
            </w:r>
          </w:p>
        </w:tc>
        <w:tc>
          <w:tcPr>
            <w:tcW w:w="4968" w:type="dxa"/>
            <w:vAlign w:val="center"/>
          </w:tcPr>
          <w:p w14:paraId="6F00AAB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Meridional wind, </w:t>
            </w:r>
            <w:proofErr w:type="spellStart"/>
            <w:r w:rsidRPr="00855AA0">
              <w:rPr>
                <w:rFonts w:ascii="Arial" w:eastAsia="Arial" w:hAnsi="Arial" w:cs="Times New Roman"/>
                <w:sz w:val="17"/>
              </w:rPr>
              <w:t>destaggered</w:t>
            </w:r>
            <w:proofErr w:type="spellEnd"/>
            <w:r w:rsidRPr="00855AA0">
              <w:rPr>
                <w:rFonts w:ascii="Arial" w:eastAsia="Arial" w:hAnsi="Arial" w:cs="Times New Roman"/>
                <w:sz w:val="17"/>
              </w:rPr>
              <w:t xml:space="preserve"> to mass grid</w:t>
            </w:r>
          </w:p>
        </w:tc>
        <w:tc>
          <w:tcPr>
            <w:tcW w:w="5760" w:type="dxa"/>
            <w:vAlign w:val="center"/>
          </w:tcPr>
          <w:p w14:paraId="07A3436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1D5D43A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 s-1</w:t>
            </w:r>
          </w:p>
        </w:tc>
      </w:tr>
      <w:tr w:rsidR="00855AA0" w:rsidRPr="00855AA0" w14:paraId="36478FC8" w14:textId="77777777" w:rsidTr="00712DAC">
        <w:trPr>
          <w:jc w:val="center"/>
        </w:trPr>
        <w:tc>
          <w:tcPr>
            <w:tcW w:w="1944" w:type="dxa"/>
            <w:vAlign w:val="center"/>
          </w:tcPr>
          <w:p w14:paraId="72EED9D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W</w:t>
            </w:r>
          </w:p>
        </w:tc>
        <w:tc>
          <w:tcPr>
            <w:tcW w:w="4968" w:type="dxa"/>
            <w:vAlign w:val="center"/>
          </w:tcPr>
          <w:p w14:paraId="5027B24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Vertical wind, </w:t>
            </w:r>
            <w:proofErr w:type="spellStart"/>
            <w:r w:rsidRPr="00855AA0">
              <w:rPr>
                <w:rFonts w:ascii="Arial" w:eastAsia="Arial" w:hAnsi="Arial" w:cs="Times New Roman"/>
                <w:sz w:val="17"/>
              </w:rPr>
              <w:t>destaggered</w:t>
            </w:r>
            <w:proofErr w:type="spellEnd"/>
            <w:r w:rsidRPr="00855AA0">
              <w:rPr>
                <w:rFonts w:ascii="Arial" w:eastAsia="Arial" w:hAnsi="Arial" w:cs="Times New Roman"/>
                <w:sz w:val="17"/>
              </w:rPr>
              <w:t xml:space="preserve"> to mass grid</w:t>
            </w:r>
          </w:p>
        </w:tc>
        <w:tc>
          <w:tcPr>
            <w:tcW w:w="5760" w:type="dxa"/>
            <w:vAlign w:val="center"/>
          </w:tcPr>
          <w:p w14:paraId="1DEEDE8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bottom_top</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6FDAC1B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 s-1</w:t>
            </w:r>
          </w:p>
        </w:tc>
      </w:tr>
      <w:tr w:rsidR="00855AA0" w:rsidRPr="00855AA0" w14:paraId="39A9DDFD" w14:textId="77777777" w:rsidTr="00712DAC">
        <w:trPr>
          <w:jc w:val="center"/>
        </w:trPr>
        <w:tc>
          <w:tcPr>
            <w:tcW w:w="1944" w:type="dxa"/>
            <w:vAlign w:val="center"/>
          </w:tcPr>
          <w:p w14:paraId="7263CBF0"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precip_accum</w:t>
            </w:r>
            <w:proofErr w:type="spellEnd"/>
          </w:p>
        </w:tc>
        <w:tc>
          <w:tcPr>
            <w:tcW w:w="4968" w:type="dxa"/>
            <w:vAlign w:val="center"/>
          </w:tcPr>
          <w:p w14:paraId="79939FA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Accumulated precipitation from RAINC + RAINNC</w:t>
            </w:r>
          </w:p>
        </w:tc>
        <w:tc>
          <w:tcPr>
            <w:tcW w:w="5760" w:type="dxa"/>
            <w:vAlign w:val="center"/>
          </w:tcPr>
          <w:p w14:paraId="2F61F33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5BBB409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mm</w:t>
            </w:r>
          </w:p>
        </w:tc>
      </w:tr>
      <w:tr w:rsidR="00855AA0" w:rsidRPr="00855AA0" w14:paraId="2FB99CBB" w14:textId="77777777" w:rsidTr="00712DAC">
        <w:trPr>
          <w:jc w:val="center"/>
        </w:trPr>
        <w:tc>
          <w:tcPr>
            <w:tcW w:w="1944" w:type="dxa"/>
            <w:vAlign w:val="center"/>
          </w:tcPr>
          <w:p w14:paraId="44B5F36C"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precip_rate</w:t>
            </w:r>
            <w:proofErr w:type="spellEnd"/>
          </w:p>
        </w:tc>
        <w:tc>
          <w:tcPr>
            <w:tcW w:w="4968" w:type="dxa"/>
            <w:vAlign w:val="center"/>
          </w:tcPr>
          <w:p w14:paraId="13485F2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Precipitation rate from change in accumulated precipitation</w:t>
            </w:r>
          </w:p>
        </w:tc>
        <w:tc>
          <w:tcPr>
            <w:tcW w:w="5760" w:type="dxa"/>
            <w:vAlign w:val="center"/>
          </w:tcPr>
          <w:p w14:paraId="5A76809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Time, </w:t>
            </w:r>
            <w:proofErr w:type="spellStart"/>
            <w:r w:rsidRPr="00855AA0">
              <w:rPr>
                <w:rFonts w:ascii="Arial" w:eastAsia="Arial" w:hAnsi="Arial" w:cs="Times New Roman"/>
                <w:sz w:val="17"/>
              </w:rPr>
              <w:t>south_north</w:t>
            </w:r>
            <w:proofErr w:type="spellEnd"/>
            <w:r w:rsidRPr="00855AA0">
              <w:rPr>
                <w:rFonts w:ascii="Arial" w:eastAsia="Arial" w:hAnsi="Arial" w:cs="Times New Roman"/>
                <w:sz w:val="17"/>
              </w:rPr>
              <w:t xml:space="preserve">, </w:t>
            </w:r>
            <w:proofErr w:type="spellStart"/>
            <w:r w:rsidRPr="00855AA0">
              <w:rPr>
                <w:rFonts w:ascii="Arial" w:eastAsia="Arial" w:hAnsi="Arial" w:cs="Times New Roman"/>
                <w:sz w:val="17"/>
              </w:rPr>
              <w:t>west_east</w:t>
            </w:r>
            <w:proofErr w:type="spellEnd"/>
          </w:p>
        </w:tc>
        <w:tc>
          <w:tcPr>
            <w:tcW w:w="1584" w:type="dxa"/>
            <w:vAlign w:val="center"/>
          </w:tcPr>
          <w:p w14:paraId="0F2F96D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mm s-1</w:t>
            </w:r>
          </w:p>
        </w:tc>
      </w:tr>
    </w:tbl>
    <w:p w14:paraId="7EBE6C60"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6A5092C9"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Static map fields</w:t>
      </w:r>
    </w:p>
    <w:tbl>
      <w:tblPr>
        <w:tblStyle w:val="TableGrid1"/>
        <w:tblW w:w="0" w:type="auto"/>
        <w:jc w:val="center"/>
        <w:tblLook w:val="04A0" w:firstRow="1" w:lastRow="0" w:firstColumn="1" w:lastColumn="0" w:noHBand="0" w:noVBand="1"/>
      </w:tblPr>
      <w:tblGrid>
        <w:gridCol w:w="1850"/>
        <w:gridCol w:w="7500"/>
      </w:tblGrid>
      <w:tr w:rsidR="00855AA0" w:rsidRPr="00855AA0" w14:paraId="44E6FFA1" w14:textId="77777777" w:rsidTr="00712DAC">
        <w:trPr>
          <w:jc w:val="center"/>
        </w:trPr>
        <w:tc>
          <w:tcPr>
            <w:tcW w:w="2304" w:type="dxa"/>
            <w:shd w:val="clear" w:color="auto" w:fill="D9E2F3"/>
            <w:vAlign w:val="center"/>
          </w:tcPr>
          <w:p w14:paraId="301C293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436641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1371FADA" w14:textId="77777777" w:rsidTr="00712DAC">
        <w:trPr>
          <w:jc w:val="center"/>
        </w:trPr>
        <w:tc>
          <w:tcPr>
            <w:tcW w:w="2304" w:type="dxa"/>
            <w:vAlign w:val="center"/>
          </w:tcPr>
          <w:p w14:paraId="6CE991B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HGT</w:t>
            </w:r>
          </w:p>
        </w:tc>
        <w:tc>
          <w:tcPr>
            <w:tcW w:w="11088" w:type="dxa"/>
            <w:vAlign w:val="center"/>
          </w:tcPr>
          <w:p w14:paraId="5787E53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Terrain height</w:t>
            </w:r>
          </w:p>
        </w:tc>
      </w:tr>
      <w:tr w:rsidR="00855AA0" w:rsidRPr="00855AA0" w14:paraId="31A6197A" w14:textId="77777777" w:rsidTr="00712DAC">
        <w:trPr>
          <w:jc w:val="center"/>
        </w:trPr>
        <w:tc>
          <w:tcPr>
            <w:tcW w:w="2304" w:type="dxa"/>
            <w:vAlign w:val="center"/>
          </w:tcPr>
          <w:p w14:paraId="16B13EA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XLAT</w:t>
            </w:r>
          </w:p>
        </w:tc>
        <w:tc>
          <w:tcPr>
            <w:tcW w:w="11088" w:type="dxa"/>
            <w:vAlign w:val="center"/>
          </w:tcPr>
          <w:p w14:paraId="28BE8FF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Latitude on unstaggered or native grid</w:t>
            </w:r>
          </w:p>
        </w:tc>
      </w:tr>
      <w:tr w:rsidR="00855AA0" w:rsidRPr="00855AA0" w14:paraId="22BF33BF" w14:textId="77777777" w:rsidTr="00712DAC">
        <w:trPr>
          <w:jc w:val="center"/>
        </w:trPr>
        <w:tc>
          <w:tcPr>
            <w:tcW w:w="2304" w:type="dxa"/>
            <w:vAlign w:val="center"/>
          </w:tcPr>
          <w:p w14:paraId="4C2C24E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XLONG</w:t>
            </w:r>
          </w:p>
        </w:tc>
        <w:tc>
          <w:tcPr>
            <w:tcW w:w="11088" w:type="dxa"/>
            <w:vAlign w:val="center"/>
          </w:tcPr>
          <w:p w14:paraId="548F911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Longitude on unstaggered or native grid</w:t>
            </w:r>
          </w:p>
        </w:tc>
      </w:tr>
      <w:tr w:rsidR="00855AA0" w:rsidRPr="00855AA0" w14:paraId="40335CCA" w14:textId="77777777" w:rsidTr="00712DAC">
        <w:trPr>
          <w:jc w:val="center"/>
        </w:trPr>
        <w:tc>
          <w:tcPr>
            <w:tcW w:w="2304" w:type="dxa"/>
            <w:vAlign w:val="center"/>
          </w:tcPr>
          <w:p w14:paraId="1C30E5E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XLAT_M</w:t>
            </w:r>
          </w:p>
        </w:tc>
        <w:tc>
          <w:tcPr>
            <w:tcW w:w="11088" w:type="dxa"/>
            <w:vAlign w:val="center"/>
          </w:tcPr>
          <w:p w14:paraId="1AF1902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Latitude on mass grid</w:t>
            </w:r>
          </w:p>
        </w:tc>
      </w:tr>
      <w:tr w:rsidR="00855AA0" w:rsidRPr="00855AA0" w14:paraId="101A068B" w14:textId="77777777" w:rsidTr="00712DAC">
        <w:trPr>
          <w:jc w:val="center"/>
        </w:trPr>
        <w:tc>
          <w:tcPr>
            <w:tcW w:w="2304" w:type="dxa"/>
            <w:vAlign w:val="center"/>
          </w:tcPr>
          <w:p w14:paraId="0D7B959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XLONG_M</w:t>
            </w:r>
          </w:p>
        </w:tc>
        <w:tc>
          <w:tcPr>
            <w:tcW w:w="11088" w:type="dxa"/>
            <w:vAlign w:val="center"/>
          </w:tcPr>
          <w:p w14:paraId="5925898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Longitude on mass grid</w:t>
            </w:r>
          </w:p>
        </w:tc>
      </w:tr>
    </w:tbl>
    <w:p w14:paraId="5179B7B2"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45890028"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Radiation fluxes</w:t>
      </w:r>
    </w:p>
    <w:tbl>
      <w:tblPr>
        <w:tblStyle w:val="TableGrid1"/>
        <w:tblW w:w="0" w:type="auto"/>
        <w:jc w:val="center"/>
        <w:tblLook w:val="04A0" w:firstRow="1" w:lastRow="0" w:firstColumn="1" w:lastColumn="0" w:noHBand="0" w:noVBand="1"/>
      </w:tblPr>
      <w:tblGrid>
        <w:gridCol w:w="1796"/>
        <w:gridCol w:w="7554"/>
      </w:tblGrid>
      <w:tr w:rsidR="00855AA0" w:rsidRPr="00855AA0" w14:paraId="48FC6778" w14:textId="77777777" w:rsidTr="00712DAC">
        <w:trPr>
          <w:jc w:val="center"/>
        </w:trPr>
        <w:tc>
          <w:tcPr>
            <w:tcW w:w="2304" w:type="dxa"/>
            <w:shd w:val="clear" w:color="auto" w:fill="D9E2F3"/>
            <w:vAlign w:val="center"/>
          </w:tcPr>
          <w:p w14:paraId="33D7C5D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77CE862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10894ED9" w14:textId="77777777" w:rsidTr="00712DAC">
        <w:trPr>
          <w:jc w:val="center"/>
        </w:trPr>
        <w:tc>
          <w:tcPr>
            <w:tcW w:w="2304" w:type="dxa"/>
            <w:vAlign w:val="center"/>
          </w:tcPr>
          <w:p w14:paraId="161A4B8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SWDNB</w:t>
            </w:r>
          </w:p>
        </w:tc>
        <w:tc>
          <w:tcPr>
            <w:tcW w:w="11088" w:type="dxa"/>
            <w:vAlign w:val="center"/>
          </w:tcPr>
          <w:p w14:paraId="09D020D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Downwelling shortwave flux at surface</w:t>
            </w:r>
          </w:p>
        </w:tc>
      </w:tr>
      <w:tr w:rsidR="00855AA0" w:rsidRPr="00855AA0" w14:paraId="708BCDFE" w14:textId="77777777" w:rsidTr="00712DAC">
        <w:trPr>
          <w:jc w:val="center"/>
        </w:trPr>
        <w:tc>
          <w:tcPr>
            <w:tcW w:w="2304" w:type="dxa"/>
            <w:vAlign w:val="center"/>
          </w:tcPr>
          <w:p w14:paraId="7EA293C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SWUPB</w:t>
            </w:r>
          </w:p>
        </w:tc>
        <w:tc>
          <w:tcPr>
            <w:tcW w:w="11088" w:type="dxa"/>
            <w:vAlign w:val="center"/>
          </w:tcPr>
          <w:p w14:paraId="3E0C14E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Upwelling shortwave flux at surface</w:t>
            </w:r>
          </w:p>
        </w:tc>
      </w:tr>
      <w:tr w:rsidR="00855AA0" w:rsidRPr="00855AA0" w14:paraId="6B88DC41" w14:textId="77777777" w:rsidTr="00712DAC">
        <w:trPr>
          <w:jc w:val="center"/>
        </w:trPr>
        <w:tc>
          <w:tcPr>
            <w:tcW w:w="2304" w:type="dxa"/>
            <w:vAlign w:val="center"/>
          </w:tcPr>
          <w:p w14:paraId="3E6A79D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LWDNB</w:t>
            </w:r>
          </w:p>
        </w:tc>
        <w:tc>
          <w:tcPr>
            <w:tcW w:w="11088" w:type="dxa"/>
            <w:vAlign w:val="center"/>
          </w:tcPr>
          <w:p w14:paraId="15D01A2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Downwelling longwave flux at surface</w:t>
            </w:r>
          </w:p>
        </w:tc>
      </w:tr>
      <w:tr w:rsidR="00855AA0" w:rsidRPr="00855AA0" w14:paraId="3FA6C230" w14:textId="77777777" w:rsidTr="00712DAC">
        <w:trPr>
          <w:jc w:val="center"/>
        </w:trPr>
        <w:tc>
          <w:tcPr>
            <w:tcW w:w="2304" w:type="dxa"/>
            <w:vAlign w:val="center"/>
          </w:tcPr>
          <w:p w14:paraId="7C76946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LWUPB</w:t>
            </w:r>
          </w:p>
        </w:tc>
        <w:tc>
          <w:tcPr>
            <w:tcW w:w="11088" w:type="dxa"/>
            <w:vAlign w:val="center"/>
          </w:tcPr>
          <w:p w14:paraId="6C276DA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Upwelling longwave flux at surface</w:t>
            </w:r>
          </w:p>
        </w:tc>
      </w:tr>
      <w:tr w:rsidR="00855AA0" w:rsidRPr="00855AA0" w14:paraId="4EEF79B6" w14:textId="77777777" w:rsidTr="00712DAC">
        <w:trPr>
          <w:jc w:val="center"/>
        </w:trPr>
        <w:tc>
          <w:tcPr>
            <w:tcW w:w="2304" w:type="dxa"/>
            <w:vAlign w:val="center"/>
          </w:tcPr>
          <w:p w14:paraId="7B74848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SWDNT</w:t>
            </w:r>
          </w:p>
        </w:tc>
        <w:tc>
          <w:tcPr>
            <w:tcW w:w="11088" w:type="dxa"/>
            <w:vAlign w:val="center"/>
          </w:tcPr>
          <w:p w14:paraId="400D07C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Downwelling shortwave flux at top of atmosphere</w:t>
            </w:r>
          </w:p>
        </w:tc>
      </w:tr>
      <w:tr w:rsidR="00855AA0" w:rsidRPr="00855AA0" w14:paraId="035EDEAD" w14:textId="77777777" w:rsidTr="00712DAC">
        <w:trPr>
          <w:jc w:val="center"/>
        </w:trPr>
        <w:tc>
          <w:tcPr>
            <w:tcW w:w="2304" w:type="dxa"/>
            <w:vAlign w:val="center"/>
          </w:tcPr>
          <w:p w14:paraId="541D2BF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SWUPT</w:t>
            </w:r>
          </w:p>
        </w:tc>
        <w:tc>
          <w:tcPr>
            <w:tcW w:w="11088" w:type="dxa"/>
            <w:vAlign w:val="center"/>
          </w:tcPr>
          <w:p w14:paraId="7E2C44F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Upwelling shortwave flux at top of atmosphere</w:t>
            </w:r>
          </w:p>
        </w:tc>
      </w:tr>
      <w:tr w:rsidR="00855AA0" w:rsidRPr="00855AA0" w14:paraId="5DD48419" w14:textId="77777777" w:rsidTr="00712DAC">
        <w:trPr>
          <w:jc w:val="center"/>
        </w:trPr>
        <w:tc>
          <w:tcPr>
            <w:tcW w:w="2304" w:type="dxa"/>
            <w:vAlign w:val="center"/>
          </w:tcPr>
          <w:p w14:paraId="69913AA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LWDNT</w:t>
            </w:r>
          </w:p>
        </w:tc>
        <w:tc>
          <w:tcPr>
            <w:tcW w:w="11088" w:type="dxa"/>
            <w:vAlign w:val="center"/>
          </w:tcPr>
          <w:p w14:paraId="0383440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Downwelling longwave flux at top of atmosphere</w:t>
            </w:r>
          </w:p>
        </w:tc>
      </w:tr>
      <w:tr w:rsidR="00855AA0" w:rsidRPr="00855AA0" w14:paraId="09983E72" w14:textId="77777777" w:rsidTr="00712DAC">
        <w:trPr>
          <w:jc w:val="center"/>
        </w:trPr>
        <w:tc>
          <w:tcPr>
            <w:tcW w:w="2304" w:type="dxa"/>
            <w:vAlign w:val="center"/>
          </w:tcPr>
          <w:p w14:paraId="3CDC939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LWUPT</w:t>
            </w:r>
          </w:p>
        </w:tc>
        <w:tc>
          <w:tcPr>
            <w:tcW w:w="11088" w:type="dxa"/>
            <w:vAlign w:val="center"/>
          </w:tcPr>
          <w:p w14:paraId="7516DFE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Upwelling longwave flux at top of atmosphere</w:t>
            </w:r>
          </w:p>
        </w:tc>
      </w:tr>
    </w:tbl>
    <w:p w14:paraId="30A03E68"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0E86EEF4"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Surface time-varying fields</w:t>
      </w:r>
    </w:p>
    <w:tbl>
      <w:tblPr>
        <w:tblStyle w:val="TableGrid1"/>
        <w:tblW w:w="0" w:type="auto"/>
        <w:jc w:val="center"/>
        <w:tblLook w:val="04A0" w:firstRow="1" w:lastRow="0" w:firstColumn="1" w:lastColumn="0" w:noHBand="0" w:noVBand="1"/>
      </w:tblPr>
      <w:tblGrid>
        <w:gridCol w:w="1816"/>
        <w:gridCol w:w="7534"/>
      </w:tblGrid>
      <w:tr w:rsidR="00855AA0" w:rsidRPr="00855AA0" w14:paraId="4F395DA9" w14:textId="77777777" w:rsidTr="00712DAC">
        <w:trPr>
          <w:jc w:val="center"/>
        </w:trPr>
        <w:tc>
          <w:tcPr>
            <w:tcW w:w="2304" w:type="dxa"/>
            <w:shd w:val="clear" w:color="auto" w:fill="D9E2F3"/>
            <w:vAlign w:val="center"/>
          </w:tcPr>
          <w:p w14:paraId="6989D1F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6747F97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43F66707" w14:textId="77777777" w:rsidTr="00712DAC">
        <w:trPr>
          <w:jc w:val="center"/>
        </w:trPr>
        <w:tc>
          <w:tcPr>
            <w:tcW w:w="2304" w:type="dxa"/>
            <w:vAlign w:val="center"/>
          </w:tcPr>
          <w:p w14:paraId="66CAEEA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HFX</w:t>
            </w:r>
          </w:p>
        </w:tc>
        <w:tc>
          <w:tcPr>
            <w:tcW w:w="11088" w:type="dxa"/>
            <w:vAlign w:val="center"/>
          </w:tcPr>
          <w:p w14:paraId="1232DA8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Sensible heat flux</w:t>
            </w:r>
          </w:p>
        </w:tc>
      </w:tr>
      <w:tr w:rsidR="00855AA0" w:rsidRPr="00855AA0" w14:paraId="1C859501" w14:textId="77777777" w:rsidTr="00712DAC">
        <w:trPr>
          <w:jc w:val="center"/>
        </w:trPr>
        <w:tc>
          <w:tcPr>
            <w:tcW w:w="2304" w:type="dxa"/>
            <w:vAlign w:val="center"/>
          </w:tcPr>
          <w:p w14:paraId="5EDB464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lastRenderedPageBreak/>
              <w:t>LH</w:t>
            </w:r>
          </w:p>
        </w:tc>
        <w:tc>
          <w:tcPr>
            <w:tcW w:w="11088" w:type="dxa"/>
            <w:vAlign w:val="center"/>
          </w:tcPr>
          <w:p w14:paraId="1D24816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Latent heat flux</w:t>
            </w:r>
          </w:p>
        </w:tc>
      </w:tr>
      <w:tr w:rsidR="00855AA0" w:rsidRPr="00855AA0" w14:paraId="15A79695" w14:textId="77777777" w:rsidTr="00712DAC">
        <w:trPr>
          <w:jc w:val="center"/>
        </w:trPr>
        <w:tc>
          <w:tcPr>
            <w:tcW w:w="2304" w:type="dxa"/>
            <w:vAlign w:val="center"/>
          </w:tcPr>
          <w:p w14:paraId="4BB2048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ALBEDO</w:t>
            </w:r>
          </w:p>
        </w:tc>
        <w:tc>
          <w:tcPr>
            <w:tcW w:w="11088" w:type="dxa"/>
            <w:vAlign w:val="center"/>
          </w:tcPr>
          <w:p w14:paraId="0763AB1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Surface albedo</w:t>
            </w:r>
          </w:p>
        </w:tc>
      </w:tr>
      <w:tr w:rsidR="00855AA0" w:rsidRPr="00855AA0" w14:paraId="3600C8FB" w14:textId="77777777" w:rsidTr="00712DAC">
        <w:trPr>
          <w:jc w:val="center"/>
        </w:trPr>
        <w:tc>
          <w:tcPr>
            <w:tcW w:w="2304" w:type="dxa"/>
            <w:vAlign w:val="center"/>
          </w:tcPr>
          <w:p w14:paraId="594883F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SLP</w:t>
            </w:r>
          </w:p>
        </w:tc>
        <w:tc>
          <w:tcPr>
            <w:tcW w:w="11088" w:type="dxa"/>
            <w:vAlign w:val="center"/>
          </w:tcPr>
          <w:p w14:paraId="4DFB1FD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Sea level pressure</w:t>
            </w:r>
          </w:p>
        </w:tc>
      </w:tr>
    </w:tbl>
    <w:p w14:paraId="572B0B2A"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29583D20"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Water and hydrometeor mixing ratios</w:t>
      </w:r>
    </w:p>
    <w:tbl>
      <w:tblPr>
        <w:tblStyle w:val="TableGrid1"/>
        <w:tblW w:w="0" w:type="auto"/>
        <w:jc w:val="center"/>
        <w:tblLook w:val="04A0" w:firstRow="1" w:lastRow="0" w:firstColumn="1" w:lastColumn="0" w:noHBand="0" w:noVBand="1"/>
      </w:tblPr>
      <w:tblGrid>
        <w:gridCol w:w="1831"/>
        <w:gridCol w:w="7519"/>
      </w:tblGrid>
      <w:tr w:rsidR="00855AA0" w:rsidRPr="00855AA0" w14:paraId="3B451BD0" w14:textId="77777777" w:rsidTr="00712DAC">
        <w:trPr>
          <w:jc w:val="center"/>
        </w:trPr>
        <w:tc>
          <w:tcPr>
            <w:tcW w:w="2304" w:type="dxa"/>
            <w:shd w:val="clear" w:color="auto" w:fill="D9E2F3"/>
            <w:vAlign w:val="center"/>
          </w:tcPr>
          <w:p w14:paraId="392DB98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2A3480F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14D29247" w14:textId="77777777" w:rsidTr="00712DAC">
        <w:trPr>
          <w:jc w:val="center"/>
        </w:trPr>
        <w:tc>
          <w:tcPr>
            <w:tcW w:w="2304" w:type="dxa"/>
            <w:vAlign w:val="center"/>
          </w:tcPr>
          <w:p w14:paraId="6548D35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QVAPOR</w:t>
            </w:r>
          </w:p>
        </w:tc>
        <w:tc>
          <w:tcPr>
            <w:tcW w:w="11088" w:type="dxa"/>
            <w:vAlign w:val="center"/>
          </w:tcPr>
          <w:p w14:paraId="35E106E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Water vapor mixing ratio</w:t>
            </w:r>
          </w:p>
        </w:tc>
      </w:tr>
      <w:tr w:rsidR="00855AA0" w:rsidRPr="00855AA0" w14:paraId="2D2E93BF" w14:textId="77777777" w:rsidTr="00712DAC">
        <w:trPr>
          <w:jc w:val="center"/>
        </w:trPr>
        <w:tc>
          <w:tcPr>
            <w:tcW w:w="2304" w:type="dxa"/>
            <w:vAlign w:val="center"/>
          </w:tcPr>
          <w:p w14:paraId="6D4276C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QCLOUD</w:t>
            </w:r>
          </w:p>
        </w:tc>
        <w:tc>
          <w:tcPr>
            <w:tcW w:w="11088" w:type="dxa"/>
            <w:vAlign w:val="center"/>
          </w:tcPr>
          <w:p w14:paraId="29D360A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Cloud water mixing ratio</w:t>
            </w:r>
          </w:p>
        </w:tc>
      </w:tr>
      <w:tr w:rsidR="00855AA0" w:rsidRPr="00855AA0" w14:paraId="13160050" w14:textId="77777777" w:rsidTr="00712DAC">
        <w:trPr>
          <w:jc w:val="center"/>
        </w:trPr>
        <w:tc>
          <w:tcPr>
            <w:tcW w:w="2304" w:type="dxa"/>
            <w:vAlign w:val="center"/>
          </w:tcPr>
          <w:p w14:paraId="6EE6D40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QRAIN</w:t>
            </w:r>
          </w:p>
        </w:tc>
        <w:tc>
          <w:tcPr>
            <w:tcW w:w="11088" w:type="dxa"/>
            <w:vAlign w:val="center"/>
          </w:tcPr>
          <w:p w14:paraId="286057D3" w14:textId="77777777" w:rsidR="00855AA0" w:rsidRPr="00855AA0" w:rsidRDefault="00855AA0" w:rsidP="00855AA0">
            <w:pPr>
              <w:spacing w:after="200" w:line="276" w:lineRule="auto"/>
              <w:rPr>
                <w:rFonts w:ascii="Arial" w:eastAsia="Arial" w:hAnsi="Arial" w:cs="Times New Roman"/>
                <w:sz w:val="18"/>
              </w:rPr>
            </w:pPr>
            <w:proofErr w:type="gramStart"/>
            <w:r w:rsidRPr="00855AA0">
              <w:rPr>
                <w:rFonts w:ascii="Arial" w:eastAsia="Arial" w:hAnsi="Arial" w:cs="Times New Roman"/>
                <w:sz w:val="17"/>
              </w:rPr>
              <w:t>Rain water</w:t>
            </w:r>
            <w:proofErr w:type="gramEnd"/>
            <w:r w:rsidRPr="00855AA0">
              <w:rPr>
                <w:rFonts w:ascii="Arial" w:eastAsia="Arial" w:hAnsi="Arial" w:cs="Times New Roman"/>
                <w:sz w:val="17"/>
              </w:rPr>
              <w:t xml:space="preserve"> mixing ratio</w:t>
            </w:r>
          </w:p>
        </w:tc>
      </w:tr>
      <w:tr w:rsidR="00855AA0" w:rsidRPr="00855AA0" w14:paraId="215FD928" w14:textId="77777777" w:rsidTr="00712DAC">
        <w:trPr>
          <w:jc w:val="center"/>
        </w:trPr>
        <w:tc>
          <w:tcPr>
            <w:tcW w:w="2304" w:type="dxa"/>
            <w:vAlign w:val="center"/>
          </w:tcPr>
          <w:p w14:paraId="4E16BB8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QICE</w:t>
            </w:r>
          </w:p>
        </w:tc>
        <w:tc>
          <w:tcPr>
            <w:tcW w:w="11088" w:type="dxa"/>
            <w:vAlign w:val="center"/>
          </w:tcPr>
          <w:p w14:paraId="5925FCC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Cloud ice mixing ratio</w:t>
            </w:r>
          </w:p>
        </w:tc>
      </w:tr>
      <w:tr w:rsidR="00855AA0" w:rsidRPr="00855AA0" w14:paraId="6C872828" w14:textId="77777777" w:rsidTr="00712DAC">
        <w:trPr>
          <w:jc w:val="center"/>
        </w:trPr>
        <w:tc>
          <w:tcPr>
            <w:tcW w:w="2304" w:type="dxa"/>
            <w:vAlign w:val="center"/>
          </w:tcPr>
          <w:p w14:paraId="751A8C1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QSNOW</w:t>
            </w:r>
          </w:p>
        </w:tc>
        <w:tc>
          <w:tcPr>
            <w:tcW w:w="11088" w:type="dxa"/>
            <w:vAlign w:val="center"/>
          </w:tcPr>
          <w:p w14:paraId="167DA09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mixing ratio</w:t>
            </w:r>
          </w:p>
        </w:tc>
      </w:tr>
      <w:tr w:rsidR="00855AA0" w:rsidRPr="00855AA0" w14:paraId="49348FA4" w14:textId="77777777" w:rsidTr="00712DAC">
        <w:trPr>
          <w:jc w:val="center"/>
        </w:trPr>
        <w:tc>
          <w:tcPr>
            <w:tcW w:w="2304" w:type="dxa"/>
            <w:vAlign w:val="center"/>
          </w:tcPr>
          <w:p w14:paraId="181C7C2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QGRAUP</w:t>
            </w:r>
          </w:p>
        </w:tc>
        <w:tc>
          <w:tcPr>
            <w:tcW w:w="11088" w:type="dxa"/>
            <w:vAlign w:val="center"/>
          </w:tcPr>
          <w:p w14:paraId="17D45E5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mixing ratio</w:t>
            </w:r>
          </w:p>
        </w:tc>
      </w:tr>
    </w:tbl>
    <w:p w14:paraId="00776478"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7F55F38E"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Hydrometeor number concentrations</w:t>
      </w:r>
    </w:p>
    <w:tbl>
      <w:tblPr>
        <w:tblStyle w:val="TableGrid1"/>
        <w:tblW w:w="0" w:type="auto"/>
        <w:jc w:val="center"/>
        <w:tblLook w:val="04A0" w:firstRow="1" w:lastRow="0" w:firstColumn="1" w:lastColumn="0" w:noHBand="0" w:noVBand="1"/>
      </w:tblPr>
      <w:tblGrid>
        <w:gridCol w:w="1925"/>
        <w:gridCol w:w="7425"/>
      </w:tblGrid>
      <w:tr w:rsidR="00855AA0" w:rsidRPr="00855AA0" w14:paraId="3C200CEF" w14:textId="77777777" w:rsidTr="00712DAC">
        <w:trPr>
          <w:jc w:val="center"/>
        </w:trPr>
        <w:tc>
          <w:tcPr>
            <w:tcW w:w="2304" w:type="dxa"/>
            <w:shd w:val="clear" w:color="auto" w:fill="D9E2F3"/>
            <w:vAlign w:val="center"/>
          </w:tcPr>
          <w:p w14:paraId="1F6D95F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4A1FAC4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6BACFB39" w14:textId="77777777" w:rsidTr="00712DAC">
        <w:trPr>
          <w:jc w:val="center"/>
        </w:trPr>
        <w:tc>
          <w:tcPr>
            <w:tcW w:w="2304" w:type="dxa"/>
            <w:vAlign w:val="center"/>
          </w:tcPr>
          <w:p w14:paraId="349D061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QNCLOUD</w:t>
            </w:r>
          </w:p>
        </w:tc>
        <w:tc>
          <w:tcPr>
            <w:tcW w:w="11088" w:type="dxa"/>
            <w:vAlign w:val="center"/>
          </w:tcPr>
          <w:p w14:paraId="06FE7A7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Cloud droplet number concentration</w:t>
            </w:r>
          </w:p>
        </w:tc>
      </w:tr>
      <w:tr w:rsidR="00855AA0" w:rsidRPr="00855AA0" w14:paraId="51F9E123" w14:textId="77777777" w:rsidTr="00712DAC">
        <w:trPr>
          <w:jc w:val="center"/>
        </w:trPr>
        <w:tc>
          <w:tcPr>
            <w:tcW w:w="2304" w:type="dxa"/>
            <w:vAlign w:val="center"/>
          </w:tcPr>
          <w:p w14:paraId="662EAB4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QNRAIN</w:t>
            </w:r>
          </w:p>
        </w:tc>
        <w:tc>
          <w:tcPr>
            <w:tcW w:w="11088" w:type="dxa"/>
            <w:vAlign w:val="center"/>
          </w:tcPr>
          <w:p w14:paraId="276E6A8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 number concentration</w:t>
            </w:r>
          </w:p>
        </w:tc>
      </w:tr>
      <w:tr w:rsidR="00855AA0" w:rsidRPr="00855AA0" w14:paraId="269E36F5" w14:textId="77777777" w:rsidTr="00712DAC">
        <w:trPr>
          <w:jc w:val="center"/>
        </w:trPr>
        <w:tc>
          <w:tcPr>
            <w:tcW w:w="2304" w:type="dxa"/>
            <w:vAlign w:val="center"/>
          </w:tcPr>
          <w:p w14:paraId="7A3ECD9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QNICE</w:t>
            </w:r>
          </w:p>
        </w:tc>
        <w:tc>
          <w:tcPr>
            <w:tcW w:w="11088" w:type="dxa"/>
            <w:vAlign w:val="center"/>
          </w:tcPr>
          <w:p w14:paraId="5662C7F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 number concentration</w:t>
            </w:r>
          </w:p>
        </w:tc>
      </w:tr>
      <w:tr w:rsidR="00855AA0" w:rsidRPr="00855AA0" w14:paraId="68883D61" w14:textId="77777777" w:rsidTr="00712DAC">
        <w:trPr>
          <w:jc w:val="center"/>
        </w:trPr>
        <w:tc>
          <w:tcPr>
            <w:tcW w:w="2304" w:type="dxa"/>
            <w:vAlign w:val="center"/>
          </w:tcPr>
          <w:p w14:paraId="1EAF21E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QNSNOW</w:t>
            </w:r>
          </w:p>
        </w:tc>
        <w:tc>
          <w:tcPr>
            <w:tcW w:w="11088" w:type="dxa"/>
            <w:vAlign w:val="center"/>
          </w:tcPr>
          <w:p w14:paraId="3FB39C8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number concentration</w:t>
            </w:r>
          </w:p>
        </w:tc>
      </w:tr>
      <w:tr w:rsidR="00855AA0" w:rsidRPr="00855AA0" w14:paraId="2DA5BC29" w14:textId="77777777" w:rsidTr="00712DAC">
        <w:trPr>
          <w:jc w:val="center"/>
        </w:trPr>
        <w:tc>
          <w:tcPr>
            <w:tcW w:w="2304" w:type="dxa"/>
            <w:vAlign w:val="center"/>
          </w:tcPr>
          <w:p w14:paraId="4DA7B2B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QNGRAUPEL</w:t>
            </w:r>
          </w:p>
        </w:tc>
        <w:tc>
          <w:tcPr>
            <w:tcW w:w="11088" w:type="dxa"/>
            <w:vAlign w:val="center"/>
          </w:tcPr>
          <w:p w14:paraId="3580EA3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number concentration</w:t>
            </w:r>
          </w:p>
        </w:tc>
      </w:tr>
    </w:tbl>
    <w:p w14:paraId="4A30409E"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382BD16E"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Aerosol mode and bulk fields</w:t>
      </w:r>
    </w:p>
    <w:tbl>
      <w:tblPr>
        <w:tblStyle w:val="TableGrid1"/>
        <w:tblW w:w="0" w:type="auto"/>
        <w:jc w:val="center"/>
        <w:tblLook w:val="04A0" w:firstRow="1" w:lastRow="0" w:firstColumn="1" w:lastColumn="0" w:noHBand="0" w:noVBand="1"/>
      </w:tblPr>
      <w:tblGrid>
        <w:gridCol w:w="1802"/>
        <w:gridCol w:w="7548"/>
      </w:tblGrid>
      <w:tr w:rsidR="00855AA0" w:rsidRPr="00855AA0" w14:paraId="7681635D" w14:textId="77777777" w:rsidTr="00712DAC">
        <w:trPr>
          <w:jc w:val="center"/>
        </w:trPr>
        <w:tc>
          <w:tcPr>
            <w:tcW w:w="2304" w:type="dxa"/>
            <w:shd w:val="clear" w:color="auto" w:fill="D9E2F3"/>
            <w:vAlign w:val="center"/>
          </w:tcPr>
          <w:p w14:paraId="040E2F3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2F3745E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3BB50214" w14:textId="77777777" w:rsidTr="00712DAC">
        <w:trPr>
          <w:jc w:val="center"/>
        </w:trPr>
        <w:tc>
          <w:tcPr>
            <w:tcW w:w="2304" w:type="dxa"/>
            <w:vAlign w:val="center"/>
          </w:tcPr>
          <w:p w14:paraId="5CCDECA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nu0</w:t>
            </w:r>
          </w:p>
        </w:tc>
        <w:tc>
          <w:tcPr>
            <w:tcW w:w="11088" w:type="dxa"/>
            <w:vAlign w:val="center"/>
          </w:tcPr>
          <w:p w14:paraId="62FDBFD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mode number field</w:t>
            </w:r>
          </w:p>
        </w:tc>
      </w:tr>
      <w:tr w:rsidR="00855AA0" w:rsidRPr="00855AA0" w14:paraId="3F8F4D7C" w14:textId="77777777" w:rsidTr="00712DAC">
        <w:trPr>
          <w:jc w:val="center"/>
        </w:trPr>
        <w:tc>
          <w:tcPr>
            <w:tcW w:w="2304" w:type="dxa"/>
            <w:vAlign w:val="center"/>
          </w:tcPr>
          <w:p w14:paraId="2A1D9FD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ac0</w:t>
            </w:r>
          </w:p>
        </w:tc>
        <w:tc>
          <w:tcPr>
            <w:tcW w:w="11088" w:type="dxa"/>
            <w:vAlign w:val="center"/>
          </w:tcPr>
          <w:p w14:paraId="4D89EE7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mode number field</w:t>
            </w:r>
          </w:p>
        </w:tc>
      </w:tr>
      <w:tr w:rsidR="00855AA0" w:rsidRPr="00855AA0" w14:paraId="7E07672B" w14:textId="77777777" w:rsidTr="00712DAC">
        <w:trPr>
          <w:jc w:val="center"/>
        </w:trPr>
        <w:tc>
          <w:tcPr>
            <w:tcW w:w="2304" w:type="dxa"/>
            <w:vAlign w:val="center"/>
          </w:tcPr>
          <w:p w14:paraId="779C759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corn</w:t>
            </w:r>
          </w:p>
        </w:tc>
        <w:tc>
          <w:tcPr>
            <w:tcW w:w="11088" w:type="dxa"/>
            <w:vAlign w:val="center"/>
          </w:tcPr>
          <w:p w14:paraId="4858497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mode number field</w:t>
            </w:r>
          </w:p>
        </w:tc>
      </w:tr>
      <w:tr w:rsidR="00855AA0" w:rsidRPr="00855AA0" w14:paraId="7922FA4F" w14:textId="77777777" w:rsidTr="00712DAC">
        <w:trPr>
          <w:jc w:val="center"/>
        </w:trPr>
        <w:tc>
          <w:tcPr>
            <w:tcW w:w="2304" w:type="dxa"/>
            <w:vAlign w:val="center"/>
          </w:tcPr>
          <w:p w14:paraId="7D0DD002"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antha</w:t>
            </w:r>
            <w:proofErr w:type="spellEnd"/>
          </w:p>
        </w:tc>
        <w:tc>
          <w:tcPr>
            <w:tcW w:w="11088" w:type="dxa"/>
            <w:vAlign w:val="center"/>
          </w:tcPr>
          <w:p w14:paraId="15F1D27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bulk mass field as named in the current model output</w:t>
            </w:r>
          </w:p>
        </w:tc>
      </w:tr>
      <w:tr w:rsidR="00855AA0" w:rsidRPr="00855AA0" w14:paraId="22C9B74A" w14:textId="77777777" w:rsidTr="00712DAC">
        <w:trPr>
          <w:jc w:val="center"/>
        </w:trPr>
        <w:tc>
          <w:tcPr>
            <w:tcW w:w="2304" w:type="dxa"/>
            <w:vAlign w:val="center"/>
          </w:tcPr>
          <w:p w14:paraId="4DE9B0E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seas</w:t>
            </w:r>
          </w:p>
        </w:tc>
        <w:tc>
          <w:tcPr>
            <w:tcW w:w="11088" w:type="dxa"/>
            <w:vAlign w:val="center"/>
          </w:tcPr>
          <w:p w14:paraId="193509E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Sea salt aerosol bulk mass field</w:t>
            </w:r>
          </w:p>
        </w:tc>
      </w:tr>
      <w:tr w:rsidR="00855AA0" w:rsidRPr="00855AA0" w14:paraId="5AB89C96" w14:textId="77777777" w:rsidTr="00712DAC">
        <w:trPr>
          <w:jc w:val="center"/>
        </w:trPr>
        <w:tc>
          <w:tcPr>
            <w:tcW w:w="2304" w:type="dxa"/>
            <w:vAlign w:val="center"/>
          </w:tcPr>
          <w:p w14:paraId="2F895997"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soila</w:t>
            </w:r>
            <w:proofErr w:type="spellEnd"/>
          </w:p>
        </w:tc>
        <w:tc>
          <w:tcPr>
            <w:tcW w:w="11088" w:type="dxa"/>
            <w:vAlign w:val="center"/>
          </w:tcPr>
          <w:p w14:paraId="433EC92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Soil aerosol bulk mass field</w:t>
            </w:r>
          </w:p>
        </w:tc>
      </w:tr>
      <w:tr w:rsidR="00855AA0" w:rsidRPr="00855AA0" w14:paraId="0AC34BFE" w14:textId="77777777" w:rsidTr="00712DAC">
        <w:trPr>
          <w:jc w:val="center"/>
        </w:trPr>
        <w:tc>
          <w:tcPr>
            <w:tcW w:w="2304" w:type="dxa"/>
            <w:vAlign w:val="center"/>
          </w:tcPr>
          <w:p w14:paraId="775C0D24"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polp</w:t>
            </w:r>
            <w:proofErr w:type="spellEnd"/>
          </w:p>
        </w:tc>
        <w:tc>
          <w:tcPr>
            <w:tcW w:w="11088" w:type="dxa"/>
            <w:vAlign w:val="center"/>
          </w:tcPr>
          <w:p w14:paraId="2171187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Primary pollen aerosol bulk mass field</w:t>
            </w:r>
          </w:p>
        </w:tc>
      </w:tr>
      <w:tr w:rsidR="00855AA0" w:rsidRPr="00855AA0" w14:paraId="1C27B0E7" w14:textId="77777777" w:rsidTr="00712DAC">
        <w:trPr>
          <w:jc w:val="center"/>
        </w:trPr>
        <w:tc>
          <w:tcPr>
            <w:tcW w:w="2304" w:type="dxa"/>
            <w:vAlign w:val="center"/>
          </w:tcPr>
          <w:p w14:paraId="014717C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lastRenderedPageBreak/>
              <w:t>pols</w:t>
            </w:r>
          </w:p>
        </w:tc>
        <w:tc>
          <w:tcPr>
            <w:tcW w:w="11088" w:type="dxa"/>
            <w:vAlign w:val="center"/>
          </w:tcPr>
          <w:p w14:paraId="1F690D1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Secondary pollen aerosol bulk mass field</w:t>
            </w:r>
          </w:p>
        </w:tc>
      </w:tr>
    </w:tbl>
    <w:p w14:paraId="39BA5DD4"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3DAE7049"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Aerosol species family fields</w:t>
      </w:r>
    </w:p>
    <w:tbl>
      <w:tblPr>
        <w:tblStyle w:val="TableGrid1"/>
        <w:tblW w:w="0" w:type="auto"/>
        <w:jc w:val="center"/>
        <w:tblLook w:val="04A0" w:firstRow="1" w:lastRow="0" w:firstColumn="1" w:lastColumn="0" w:noHBand="0" w:noVBand="1"/>
      </w:tblPr>
      <w:tblGrid>
        <w:gridCol w:w="1732"/>
        <w:gridCol w:w="7618"/>
      </w:tblGrid>
      <w:tr w:rsidR="00855AA0" w:rsidRPr="00855AA0" w14:paraId="251F64BF" w14:textId="77777777" w:rsidTr="00712DAC">
        <w:trPr>
          <w:jc w:val="center"/>
        </w:trPr>
        <w:tc>
          <w:tcPr>
            <w:tcW w:w="2304" w:type="dxa"/>
            <w:shd w:val="clear" w:color="auto" w:fill="D9E2F3"/>
            <w:vAlign w:val="center"/>
          </w:tcPr>
          <w:p w14:paraId="68166FA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Prefix or suffix</w:t>
            </w:r>
          </w:p>
        </w:tc>
        <w:tc>
          <w:tcPr>
            <w:tcW w:w="11088" w:type="dxa"/>
            <w:shd w:val="clear" w:color="auto" w:fill="D9E2F3"/>
            <w:vAlign w:val="center"/>
          </w:tcPr>
          <w:p w14:paraId="3FC5DF9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516F6C8E" w14:textId="77777777" w:rsidTr="00712DAC">
        <w:trPr>
          <w:jc w:val="center"/>
        </w:trPr>
        <w:tc>
          <w:tcPr>
            <w:tcW w:w="2304" w:type="dxa"/>
            <w:vAlign w:val="center"/>
          </w:tcPr>
          <w:p w14:paraId="4068B26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so4</w:t>
            </w:r>
          </w:p>
        </w:tc>
        <w:tc>
          <w:tcPr>
            <w:tcW w:w="11088" w:type="dxa"/>
            <w:vAlign w:val="center"/>
          </w:tcPr>
          <w:p w14:paraId="0B90EA0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6D82FB31" w14:textId="77777777" w:rsidTr="00712DAC">
        <w:trPr>
          <w:jc w:val="center"/>
        </w:trPr>
        <w:tc>
          <w:tcPr>
            <w:tcW w:w="2304" w:type="dxa"/>
            <w:vAlign w:val="center"/>
          </w:tcPr>
          <w:p w14:paraId="3AA4652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nh4</w:t>
            </w:r>
          </w:p>
        </w:tc>
        <w:tc>
          <w:tcPr>
            <w:tcW w:w="11088" w:type="dxa"/>
            <w:vAlign w:val="center"/>
          </w:tcPr>
          <w:p w14:paraId="4FC902F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2A604A27" w14:textId="77777777" w:rsidTr="00712DAC">
        <w:trPr>
          <w:jc w:val="center"/>
        </w:trPr>
        <w:tc>
          <w:tcPr>
            <w:tcW w:w="2304" w:type="dxa"/>
            <w:vAlign w:val="center"/>
          </w:tcPr>
          <w:p w14:paraId="54EB7B9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no3</w:t>
            </w:r>
          </w:p>
        </w:tc>
        <w:tc>
          <w:tcPr>
            <w:tcW w:w="11088" w:type="dxa"/>
            <w:vAlign w:val="center"/>
          </w:tcPr>
          <w:p w14:paraId="68F216C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0023CA86" w14:textId="77777777" w:rsidTr="00712DAC">
        <w:trPr>
          <w:jc w:val="center"/>
        </w:trPr>
        <w:tc>
          <w:tcPr>
            <w:tcW w:w="2304" w:type="dxa"/>
            <w:vAlign w:val="center"/>
          </w:tcPr>
          <w:p w14:paraId="4B0971B1"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na</w:t>
            </w:r>
            <w:proofErr w:type="spellEnd"/>
          </w:p>
        </w:tc>
        <w:tc>
          <w:tcPr>
            <w:tcW w:w="11088" w:type="dxa"/>
            <w:vAlign w:val="center"/>
          </w:tcPr>
          <w:p w14:paraId="445B5DA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7253CE2A" w14:textId="77777777" w:rsidTr="00712DAC">
        <w:trPr>
          <w:jc w:val="center"/>
        </w:trPr>
        <w:tc>
          <w:tcPr>
            <w:tcW w:w="2304" w:type="dxa"/>
            <w:vAlign w:val="center"/>
          </w:tcPr>
          <w:p w14:paraId="781D32C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cl</w:t>
            </w:r>
          </w:p>
        </w:tc>
        <w:tc>
          <w:tcPr>
            <w:tcW w:w="11088" w:type="dxa"/>
            <w:vAlign w:val="center"/>
          </w:tcPr>
          <w:p w14:paraId="1331A35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4CF9E169" w14:textId="77777777" w:rsidTr="00712DAC">
        <w:trPr>
          <w:jc w:val="center"/>
        </w:trPr>
        <w:tc>
          <w:tcPr>
            <w:tcW w:w="2304" w:type="dxa"/>
            <w:vAlign w:val="center"/>
          </w:tcPr>
          <w:p w14:paraId="14191CB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org</w:t>
            </w:r>
          </w:p>
        </w:tc>
        <w:tc>
          <w:tcPr>
            <w:tcW w:w="11088" w:type="dxa"/>
            <w:vAlign w:val="center"/>
          </w:tcPr>
          <w:p w14:paraId="227065B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503C2024" w14:textId="77777777" w:rsidTr="00712DAC">
        <w:trPr>
          <w:jc w:val="center"/>
        </w:trPr>
        <w:tc>
          <w:tcPr>
            <w:tcW w:w="2304" w:type="dxa"/>
            <w:vAlign w:val="center"/>
          </w:tcPr>
          <w:p w14:paraId="29495622"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ec</w:t>
            </w:r>
            <w:proofErr w:type="spellEnd"/>
          </w:p>
        </w:tc>
        <w:tc>
          <w:tcPr>
            <w:tcW w:w="11088" w:type="dxa"/>
            <w:vAlign w:val="center"/>
          </w:tcPr>
          <w:p w14:paraId="7D7A19C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21843C44" w14:textId="77777777" w:rsidTr="00712DAC">
        <w:trPr>
          <w:jc w:val="center"/>
        </w:trPr>
        <w:tc>
          <w:tcPr>
            <w:tcW w:w="2304" w:type="dxa"/>
            <w:vAlign w:val="center"/>
          </w:tcPr>
          <w:p w14:paraId="2DA9E31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p25</w:t>
            </w:r>
          </w:p>
        </w:tc>
        <w:tc>
          <w:tcPr>
            <w:tcW w:w="11088" w:type="dxa"/>
            <w:vAlign w:val="center"/>
          </w:tcPr>
          <w:p w14:paraId="697AA7C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Species prefix searched by exporter</w:t>
            </w:r>
          </w:p>
        </w:tc>
      </w:tr>
      <w:tr w:rsidR="00855AA0" w:rsidRPr="00855AA0" w14:paraId="686C8B52" w14:textId="77777777" w:rsidTr="00712DAC">
        <w:trPr>
          <w:jc w:val="center"/>
        </w:trPr>
        <w:tc>
          <w:tcPr>
            <w:tcW w:w="2304" w:type="dxa"/>
            <w:vAlign w:val="center"/>
          </w:tcPr>
          <w:p w14:paraId="6908B98B"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i</w:t>
            </w:r>
            <w:proofErr w:type="spellEnd"/>
          </w:p>
        </w:tc>
        <w:tc>
          <w:tcPr>
            <w:tcW w:w="11088" w:type="dxa"/>
            <w:vAlign w:val="center"/>
          </w:tcPr>
          <w:p w14:paraId="0EC2F63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Suffix included when the corresponding raw variable exists</w:t>
            </w:r>
          </w:p>
        </w:tc>
      </w:tr>
      <w:tr w:rsidR="00855AA0" w:rsidRPr="00855AA0" w14:paraId="42FB82E5" w14:textId="77777777" w:rsidTr="00712DAC">
        <w:trPr>
          <w:jc w:val="center"/>
        </w:trPr>
        <w:tc>
          <w:tcPr>
            <w:tcW w:w="2304" w:type="dxa"/>
            <w:vAlign w:val="center"/>
          </w:tcPr>
          <w:p w14:paraId="2729C5D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j</w:t>
            </w:r>
          </w:p>
        </w:tc>
        <w:tc>
          <w:tcPr>
            <w:tcW w:w="11088" w:type="dxa"/>
            <w:vAlign w:val="center"/>
          </w:tcPr>
          <w:p w14:paraId="0897CF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Suffix included when the corresponding raw variable exists</w:t>
            </w:r>
          </w:p>
        </w:tc>
      </w:tr>
      <w:tr w:rsidR="00855AA0" w:rsidRPr="00855AA0" w14:paraId="08829616" w14:textId="77777777" w:rsidTr="00712DAC">
        <w:trPr>
          <w:jc w:val="center"/>
        </w:trPr>
        <w:tc>
          <w:tcPr>
            <w:tcW w:w="2304" w:type="dxa"/>
            <w:vAlign w:val="center"/>
          </w:tcPr>
          <w:p w14:paraId="45D9700B"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cwi</w:t>
            </w:r>
            <w:proofErr w:type="spellEnd"/>
          </w:p>
        </w:tc>
        <w:tc>
          <w:tcPr>
            <w:tcW w:w="11088" w:type="dxa"/>
            <w:vAlign w:val="center"/>
          </w:tcPr>
          <w:p w14:paraId="41AC429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Suffix included when the corresponding raw variable exists</w:t>
            </w:r>
          </w:p>
        </w:tc>
      </w:tr>
      <w:tr w:rsidR="00855AA0" w:rsidRPr="00855AA0" w14:paraId="73F8C8A8" w14:textId="77777777" w:rsidTr="00712DAC">
        <w:trPr>
          <w:jc w:val="center"/>
        </w:trPr>
        <w:tc>
          <w:tcPr>
            <w:tcW w:w="2304" w:type="dxa"/>
            <w:vAlign w:val="center"/>
          </w:tcPr>
          <w:p w14:paraId="14C48291" w14:textId="77777777" w:rsidR="00855AA0" w:rsidRPr="00855AA0" w:rsidRDefault="00855AA0" w:rsidP="00855AA0">
            <w:pPr>
              <w:spacing w:after="200" w:line="276" w:lineRule="auto"/>
              <w:rPr>
                <w:rFonts w:ascii="Arial" w:eastAsia="Arial" w:hAnsi="Arial" w:cs="Times New Roman"/>
                <w:sz w:val="18"/>
              </w:rPr>
            </w:pPr>
            <w:proofErr w:type="spellStart"/>
            <w:r w:rsidRPr="00855AA0">
              <w:rPr>
                <w:rFonts w:ascii="Arial" w:eastAsia="Arial" w:hAnsi="Arial" w:cs="Times New Roman"/>
                <w:sz w:val="17"/>
              </w:rPr>
              <w:t>cwj</w:t>
            </w:r>
            <w:proofErr w:type="spellEnd"/>
          </w:p>
        </w:tc>
        <w:tc>
          <w:tcPr>
            <w:tcW w:w="11088" w:type="dxa"/>
            <w:vAlign w:val="center"/>
          </w:tcPr>
          <w:p w14:paraId="51D1AD7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Suffix included when the corresponding raw variable exists</w:t>
            </w:r>
          </w:p>
        </w:tc>
      </w:tr>
    </w:tbl>
    <w:p w14:paraId="2A36BCBC"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10F33AC3"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PM fields</w:t>
      </w:r>
    </w:p>
    <w:tbl>
      <w:tblPr>
        <w:tblStyle w:val="TableGrid1"/>
        <w:tblW w:w="0" w:type="auto"/>
        <w:jc w:val="center"/>
        <w:tblLook w:val="04A0" w:firstRow="1" w:lastRow="0" w:firstColumn="1" w:lastColumn="0" w:noHBand="0" w:noVBand="1"/>
      </w:tblPr>
      <w:tblGrid>
        <w:gridCol w:w="1912"/>
        <w:gridCol w:w="7438"/>
      </w:tblGrid>
      <w:tr w:rsidR="00855AA0" w:rsidRPr="00855AA0" w14:paraId="14F06F06" w14:textId="77777777" w:rsidTr="00712DAC">
        <w:trPr>
          <w:jc w:val="center"/>
        </w:trPr>
        <w:tc>
          <w:tcPr>
            <w:tcW w:w="2304" w:type="dxa"/>
            <w:shd w:val="clear" w:color="auto" w:fill="D9E2F3"/>
            <w:vAlign w:val="center"/>
          </w:tcPr>
          <w:p w14:paraId="5E2202B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59CFD37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15374D7A" w14:textId="77777777" w:rsidTr="00712DAC">
        <w:trPr>
          <w:jc w:val="center"/>
        </w:trPr>
        <w:tc>
          <w:tcPr>
            <w:tcW w:w="2304" w:type="dxa"/>
            <w:vAlign w:val="center"/>
          </w:tcPr>
          <w:p w14:paraId="66DFF72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PM2_5_DRY</w:t>
            </w:r>
          </w:p>
        </w:tc>
        <w:tc>
          <w:tcPr>
            <w:tcW w:w="11088" w:type="dxa"/>
            <w:vAlign w:val="center"/>
          </w:tcPr>
          <w:p w14:paraId="3919289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Dry PM2.5</w:t>
            </w:r>
          </w:p>
        </w:tc>
      </w:tr>
      <w:tr w:rsidR="00855AA0" w:rsidRPr="00855AA0" w14:paraId="26920371" w14:textId="77777777" w:rsidTr="00712DAC">
        <w:trPr>
          <w:jc w:val="center"/>
        </w:trPr>
        <w:tc>
          <w:tcPr>
            <w:tcW w:w="2304" w:type="dxa"/>
            <w:vAlign w:val="center"/>
          </w:tcPr>
          <w:p w14:paraId="05A3F74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PM10</w:t>
            </w:r>
          </w:p>
        </w:tc>
        <w:tc>
          <w:tcPr>
            <w:tcW w:w="11088" w:type="dxa"/>
            <w:vAlign w:val="center"/>
          </w:tcPr>
          <w:p w14:paraId="7E51E38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PM10</w:t>
            </w:r>
          </w:p>
        </w:tc>
      </w:tr>
    </w:tbl>
    <w:p w14:paraId="4A9ABA6D"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2CEEC02A"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t>Additional aerosol number fields</w:t>
      </w:r>
    </w:p>
    <w:tbl>
      <w:tblPr>
        <w:tblStyle w:val="TableGrid1"/>
        <w:tblW w:w="0" w:type="auto"/>
        <w:jc w:val="center"/>
        <w:tblLook w:val="04A0" w:firstRow="1" w:lastRow="0" w:firstColumn="1" w:lastColumn="0" w:noHBand="0" w:noVBand="1"/>
      </w:tblPr>
      <w:tblGrid>
        <w:gridCol w:w="1872"/>
        <w:gridCol w:w="7478"/>
      </w:tblGrid>
      <w:tr w:rsidR="00855AA0" w:rsidRPr="00855AA0" w14:paraId="35352F57" w14:textId="77777777" w:rsidTr="00712DAC">
        <w:trPr>
          <w:jc w:val="center"/>
        </w:trPr>
        <w:tc>
          <w:tcPr>
            <w:tcW w:w="2304" w:type="dxa"/>
            <w:shd w:val="clear" w:color="auto" w:fill="D9E2F3"/>
            <w:vAlign w:val="center"/>
          </w:tcPr>
          <w:p w14:paraId="5E4ED98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11FD15A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Meaning</w:t>
            </w:r>
          </w:p>
        </w:tc>
      </w:tr>
      <w:tr w:rsidR="00855AA0" w:rsidRPr="00855AA0" w14:paraId="1F1E298F" w14:textId="77777777" w:rsidTr="00712DAC">
        <w:trPr>
          <w:jc w:val="center"/>
        </w:trPr>
        <w:tc>
          <w:tcPr>
            <w:tcW w:w="2304" w:type="dxa"/>
            <w:vAlign w:val="center"/>
          </w:tcPr>
          <w:p w14:paraId="5465FDD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NPOLICE</w:t>
            </w:r>
          </w:p>
        </w:tc>
        <w:tc>
          <w:tcPr>
            <w:tcW w:w="11088" w:type="dxa"/>
            <w:vAlign w:val="center"/>
          </w:tcPr>
          <w:p w14:paraId="67C8D84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number-related field from raw WRF-Chem output</w:t>
            </w:r>
          </w:p>
        </w:tc>
      </w:tr>
      <w:tr w:rsidR="00855AA0" w:rsidRPr="00855AA0" w14:paraId="53C4B448" w14:textId="77777777" w:rsidTr="00712DAC">
        <w:trPr>
          <w:jc w:val="center"/>
        </w:trPr>
        <w:tc>
          <w:tcPr>
            <w:tcW w:w="2304" w:type="dxa"/>
            <w:vAlign w:val="center"/>
          </w:tcPr>
          <w:p w14:paraId="632D1FE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NDUSTICE</w:t>
            </w:r>
          </w:p>
        </w:tc>
        <w:tc>
          <w:tcPr>
            <w:tcW w:w="11088" w:type="dxa"/>
            <w:vAlign w:val="center"/>
          </w:tcPr>
          <w:p w14:paraId="552DA94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number-related field from raw WRF-Chem output</w:t>
            </w:r>
          </w:p>
        </w:tc>
      </w:tr>
      <w:tr w:rsidR="00855AA0" w:rsidRPr="00855AA0" w14:paraId="71A9D01A" w14:textId="77777777" w:rsidTr="00712DAC">
        <w:trPr>
          <w:jc w:val="center"/>
        </w:trPr>
        <w:tc>
          <w:tcPr>
            <w:tcW w:w="2304" w:type="dxa"/>
            <w:vAlign w:val="center"/>
          </w:tcPr>
          <w:p w14:paraId="3C4508A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NECICEI</w:t>
            </w:r>
          </w:p>
        </w:tc>
        <w:tc>
          <w:tcPr>
            <w:tcW w:w="11088" w:type="dxa"/>
            <w:vAlign w:val="center"/>
          </w:tcPr>
          <w:p w14:paraId="3F6A722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number-related field from raw WRF-Chem output</w:t>
            </w:r>
          </w:p>
        </w:tc>
      </w:tr>
      <w:tr w:rsidR="00855AA0" w:rsidRPr="00855AA0" w14:paraId="1510DA1C" w14:textId="77777777" w:rsidTr="00712DAC">
        <w:trPr>
          <w:jc w:val="center"/>
        </w:trPr>
        <w:tc>
          <w:tcPr>
            <w:tcW w:w="2304" w:type="dxa"/>
            <w:vAlign w:val="center"/>
          </w:tcPr>
          <w:p w14:paraId="1AA16D6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NECICEJ</w:t>
            </w:r>
          </w:p>
        </w:tc>
        <w:tc>
          <w:tcPr>
            <w:tcW w:w="11088" w:type="dxa"/>
            <w:vAlign w:val="center"/>
          </w:tcPr>
          <w:p w14:paraId="3DEF014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number-related field from raw WRF-Chem output</w:t>
            </w:r>
          </w:p>
        </w:tc>
      </w:tr>
      <w:tr w:rsidR="00855AA0" w:rsidRPr="00855AA0" w14:paraId="1EBFDF59" w14:textId="77777777" w:rsidTr="00712DAC">
        <w:trPr>
          <w:jc w:val="center"/>
        </w:trPr>
        <w:tc>
          <w:tcPr>
            <w:tcW w:w="2304" w:type="dxa"/>
            <w:vAlign w:val="center"/>
          </w:tcPr>
          <w:p w14:paraId="428C2B6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NIAER</w:t>
            </w:r>
          </w:p>
        </w:tc>
        <w:tc>
          <w:tcPr>
            <w:tcW w:w="11088" w:type="dxa"/>
            <w:vAlign w:val="center"/>
          </w:tcPr>
          <w:p w14:paraId="166AEAD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Aerosol number-related field from raw WRF-Chem output</w:t>
            </w:r>
          </w:p>
        </w:tc>
      </w:tr>
    </w:tbl>
    <w:p w14:paraId="41E8175F" w14:textId="77777777" w:rsidR="00855AA0" w:rsidRPr="00855AA0" w:rsidRDefault="00855AA0" w:rsidP="00855AA0">
      <w:pPr>
        <w:spacing w:after="200" w:line="276" w:lineRule="auto"/>
        <w:rPr>
          <w:rFonts w:ascii="Arial" w:eastAsia="Arial" w:hAnsi="Arial" w:cs="Times New Roman"/>
          <w:kern w:val="0"/>
          <w:sz w:val="18"/>
          <w:szCs w:val="22"/>
          <w:lang w:eastAsia="en-US"/>
          <w14:ligatures w14:val="none"/>
        </w:rPr>
      </w:pPr>
    </w:p>
    <w:p w14:paraId="7FD580A2" w14:textId="77777777" w:rsidR="00855AA0" w:rsidRPr="00855AA0" w:rsidRDefault="00855AA0" w:rsidP="00855AA0">
      <w:pPr>
        <w:keepNext/>
        <w:keepLines/>
        <w:spacing w:before="200" w:after="0" w:line="276" w:lineRule="auto"/>
        <w:outlineLvl w:val="1"/>
        <w:rPr>
          <w:rFonts w:ascii="Calibri" w:eastAsia="MS Gothic" w:hAnsi="Calibri" w:cs="Times New Roman"/>
          <w:b/>
          <w:bCs/>
          <w:color w:val="4F81BD"/>
          <w:kern w:val="0"/>
          <w:sz w:val="26"/>
          <w:szCs w:val="26"/>
          <w:lang w:eastAsia="en-US"/>
          <w14:ligatures w14:val="none"/>
        </w:rPr>
      </w:pPr>
      <w:r w:rsidRPr="00855AA0">
        <w:rPr>
          <w:rFonts w:ascii="Calibri" w:eastAsia="MS Gothic" w:hAnsi="Calibri" w:cs="Times New Roman"/>
          <w:b/>
          <w:bCs/>
          <w:color w:val="4F81BD"/>
          <w:kern w:val="0"/>
          <w:sz w:val="26"/>
          <w:szCs w:val="26"/>
          <w:lang w:eastAsia="en-US"/>
          <w14:ligatures w14:val="none"/>
        </w:rPr>
        <w:lastRenderedPageBreak/>
        <w:t>Exported microphysics process variables</w:t>
      </w:r>
    </w:p>
    <w:tbl>
      <w:tblPr>
        <w:tblStyle w:val="TableGrid1"/>
        <w:tblW w:w="0" w:type="auto"/>
        <w:jc w:val="center"/>
        <w:tblLook w:val="04A0" w:firstRow="1" w:lastRow="0" w:firstColumn="1" w:lastColumn="0" w:noHBand="0" w:noVBand="1"/>
      </w:tblPr>
      <w:tblGrid>
        <w:gridCol w:w="1855"/>
        <w:gridCol w:w="7495"/>
      </w:tblGrid>
      <w:tr w:rsidR="00855AA0" w:rsidRPr="00855AA0" w14:paraId="5BEA6B76" w14:textId="77777777" w:rsidTr="00712DAC">
        <w:trPr>
          <w:jc w:val="center"/>
        </w:trPr>
        <w:tc>
          <w:tcPr>
            <w:tcW w:w="2304" w:type="dxa"/>
            <w:shd w:val="clear" w:color="auto" w:fill="D9E2F3"/>
            <w:vAlign w:val="center"/>
          </w:tcPr>
          <w:p w14:paraId="3CB4C0F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Variable</w:t>
            </w:r>
          </w:p>
        </w:tc>
        <w:tc>
          <w:tcPr>
            <w:tcW w:w="11088" w:type="dxa"/>
            <w:shd w:val="clear" w:color="auto" w:fill="D9E2F3"/>
            <w:vAlign w:val="center"/>
          </w:tcPr>
          <w:p w14:paraId="7D5C60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b/>
                <w:sz w:val="17"/>
              </w:rPr>
              <w:t>Short description from the export metadata</w:t>
            </w:r>
          </w:p>
        </w:tc>
      </w:tr>
      <w:tr w:rsidR="00855AA0" w:rsidRPr="00855AA0" w14:paraId="2DDDDC11" w14:textId="77777777" w:rsidTr="00712DAC">
        <w:trPr>
          <w:jc w:val="center"/>
        </w:trPr>
        <w:tc>
          <w:tcPr>
            <w:tcW w:w="2304" w:type="dxa"/>
            <w:vAlign w:val="center"/>
          </w:tcPr>
          <w:p w14:paraId="4B2982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PRC</w:t>
            </w:r>
          </w:p>
        </w:tc>
        <w:tc>
          <w:tcPr>
            <w:tcW w:w="11088" w:type="dxa"/>
            <w:vAlign w:val="center"/>
          </w:tcPr>
          <w:p w14:paraId="127BAE6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Cloud water </w:t>
            </w:r>
            <w:proofErr w:type="spellStart"/>
            <w:r w:rsidRPr="00855AA0">
              <w:rPr>
                <w:rFonts w:ascii="Arial" w:eastAsia="Arial" w:hAnsi="Arial" w:cs="Times New Roman"/>
                <w:sz w:val="17"/>
              </w:rPr>
              <w:t>autoconversion</w:t>
            </w:r>
            <w:proofErr w:type="spellEnd"/>
          </w:p>
        </w:tc>
      </w:tr>
      <w:tr w:rsidR="00855AA0" w:rsidRPr="00855AA0" w14:paraId="7B14EE43" w14:textId="77777777" w:rsidTr="00712DAC">
        <w:trPr>
          <w:jc w:val="center"/>
        </w:trPr>
        <w:tc>
          <w:tcPr>
            <w:tcW w:w="2304" w:type="dxa"/>
            <w:vAlign w:val="center"/>
          </w:tcPr>
          <w:p w14:paraId="3350325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w:t>
            </w:r>
          </w:p>
        </w:tc>
        <w:tc>
          <w:tcPr>
            <w:tcW w:w="11088" w:type="dxa"/>
            <w:vAlign w:val="center"/>
          </w:tcPr>
          <w:p w14:paraId="26A74BD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Rain-cloud water collection</w:t>
            </w:r>
          </w:p>
        </w:tc>
      </w:tr>
      <w:tr w:rsidR="00855AA0" w:rsidRPr="00855AA0" w14:paraId="7CB5253A" w14:textId="77777777" w:rsidTr="00712DAC">
        <w:trPr>
          <w:jc w:val="center"/>
        </w:trPr>
        <w:tc>
          <w:tcPr>
            <w:tcW w:w="2304" w:type="dxa"/>
            <w:vAlign w:val="center"/>
          </w:tcPr>
          <w:p w14:paraId="6D056FE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NPRC</w:t>
            </w:r>
          </w:p>
        </w:tc>
        <w:tc>
          <w:tcPr>
            <w:tcW w:w="11088" w:type="dxa"/>
            <w:vAlign w:val="center"/>
          </w:tcPr>
          <w:p w14:paraId="04A302F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 xml:space="preserve">Cloud water </w:t>
            </w:r>
            <w:proofErr w:type="spellStart"/>
            <w:r w:rsidRPr="00855AA0">
              <w:rPr>
                <w:rFonts w:ascii="Arial" w:eastAsia="Arial" w:hAnsi="Arial" w:cs="Times New Roman"/>
                <w:sz w:val="17"/>
              </w:rPr>
              <w:t>autoconversion</w:t>
            </w:r>
            <w:proofErr w:type="spellEnd"/>
            <w:r w:rsidRPr="00855AA0">
              <w:rPr>
                <w:rFonts w:ascii="Arial" w:eastAsia="Arial" w:hAnsi="Arial" w:cs="Times New Roman"/>
                <w:sz w:val="17"/>
              </w:rPr>
              <w:t>, number</w:t>
            </w:r>
          </w:p>
        </w:tc>
      </w:tr>
      <w:tr w:rsidR="00855AA0" w:rsidRPr="00855AA0" w14:paraId="40932C08" w14:textId="77777777" w:rsidTr="00712DAC">
        <w:trPr>
          <w:jc w:val="center"/>
        </w:trPr>
        <w:tc>
          <w:tcPr>
            <w:tcW w:w="2304" w:type="dxa"/>
            <w:vAlign w:val="center"/>
          </w:tcPr>
          <w:p w14:paraId="4C62131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NPRA</w:t>
            </w:r>
          </w:p>
        </w:tc>
        <w:tc>
          <w:tcPr>
            <w:tcW w:w="11088" w:type="dxa"/>
            <w:vAlign w:val="center"/>
          </w:tcPr>
          <w:p w14:paraId="6982235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Rain-cloud water collection, number</w:t>
            </w:r>
          </w:p>
        </w:tc>
      </w:tr>
      <w:tr w:rsidR="00855AA0" w:rsidRPr="00855AA0" w14:paraId="4DDE09CD" w14:textId="77777777" w:rsidTr="00712DAC">
        <w:trPr>
          <w:jc w:val="center"/>
        </w:trPr>
        <w:tc>
          <w:tcPr>
            <w:tcW w:w="2304" w:type="dxa"/>
            <w:vAlign w:val="center"/>
          </w:tcPr>
          <w:p w14:paraId="690CFDC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NRAGG</w:t>
            </w:r>
          </w:p>
        </w:tc>
        <w:tc>
          <w:tcPr>
            <w:tcW w:w="11088" w:type="dxa"/>
            <w:vAlign w:val="center"/>
          </w:tcPr>
          <w:p w14:paraId="3271ABF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 self-collection or breakup</w:t>
            </w:r>
          </w:p>
        </w:tc>
      </w:tr>
      <w:tr w:rsidR="00855AA0" w:rsidRPr="00855AA0" w14:paraId="5759297D" w14:textId="77777777" w:rsidTr="00712DAC">
        <w:trPr>
          <w:jc w:val="center"/>
        </w:trPr>
        <w:tc>
          <w:tcPr>
            <w:tcW w:w="2304" w:type="dxa"/>
            <w:vAlign w:val="center"/>
          </w:tcPr>
          <w:p w14:paraId="5A2AE1B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MNUCCC</w:t>
            </w:r>
          </w:p>
        </w:tc>
        <w:tc>
          <w:tcPr>
            <w:tcW w:w="11088" w:type="dxa"/>
            <w:vAlign w:val="center"/>
          </w:tcPr>
          <w:p w14:paraId="3A2277C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 from contact and immersion freezing, mass</w:t>
            </w:r>
          </w:p>
        </w:tc>
      </w:tr>
      <w:tr w:rsidR="00855AA0" w:rsidRPr="00855AA0" w14:paraId="450A5E10" w14:textId="77777777" w:rsidTr="00712DAC">
        <w:trPr>
          <w:jc w:val="center"/>
        </w:trPr>
        <w:tc>
          <w:tcPr>
            <w:tcW w:w="2304" w:type="dxa"/>
            <w:vAlign w:val="center"/>
          </w:tcPr>
          <w:p w14:paraId="12997C5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MNUCCD</w:t>
            </w:r>
          </w:p>
        </w:tc>
        <w:tc>
          <w:tcPr>
            <w:tcW w:w="11088" w:type="dxa"/>
            <w:vAlign w:val="center"/>
          </w:tcPr>
          <w:p w14:paraId="2544374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 from deposition freezing, mass</w:t>
            </w:r>
          </w:p>
        </w:tc>
      </w:tr>
      <w:tr w:rsidR="00855AA0" w:rsidRPr="00855AA0" w14:paraId="0DE873A3" w14:textId="77777777" w:rsidTr="00712DAC">
        <w:trPr>
          <w:jc w:val="center"/>
        </w:trPr>
        <w:tc>
          <w:tcPr>
            <w:tcW w:w="2304" w:type="dxa"/>
            <w:vAlign w:val="center"/>
          </w:tcPr>
          <w:p w14:paraId="39C7648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ICE_NUCH</w:t>
            </w:r>
          </w:p>
        </w:tc>
        <w:tc>
          <w:tcPr>
            <w:tcW w:w="11088" w:type="dxa"/>
            <w:vAlign w:val="center"/>
          </w:tcPr>
          <w:p w14:paraId="31686B4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Homogeneous ice nucleation from aqueous aerosol</w:t>
            </w:r>
          </w:p>
        </w:tc>
      </w:tr>
      <w:tr w:rsidR="00855AA0" w:rsidRPr="00855AA0" w14:paraId="0A1FC904" w14:textId="77777777" w:rsidTr="00712DAC">
        <w:trPr>
          <w:jc w:val="center"/>
        </w:trPr>
        <w:tc>
          <w:tcPr>
            <w:tcW w:w="2304" w:type="dxa"/>
            <w:vAlign w:val="center"/>
          </w:tcPr>
          <w:p w14:paraId="29A8FCD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NNUCCC</w:t>
            </w:r>
          </w:p>
        </w:tc>
        <w:tc>
          <w:tcPr>
            <w:tcW w:w="11088" w:type="dxa"/>
            <w:vAlign w:val="center"/>
          </w:tcPr>
          <w:p w14:paraId="52F7DE8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 from contact and immersion freezing, number</w:t>
            </w:r>
          </w:p>
        </w:tc>
      </w:tr>
      <w:tr w:rsidR="00855AA0" w:rsidRPr="00855AA0" w14:paraId="24D4237D" w14:textId="77777777" w:rsidTr="00712DAC">
        <w:trPr>
          <w:jc w:val="center"/>
        </w:trPr>
        <w:tc>
          <w:tcPr>
            <w:tcW w:w="2304" w:type="dxa"/>
            <w:vAlign w:val="center"/>
          </w:tcPr>
          <w:p w14:paraId="006F633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PSACWI</w:t>
            </w:r>
          </w:p>
        </w:tc>
        <w:tc>
          <w:tcPr>
            <w:tcW w:w="11088" w:type="dxa"/>
            <w:vAlign w:val="center"/>
          </w:tcPr>
          <w:p w14:paraId="4C3EEB4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Ice-cloud water collection, mass</w:t>
            </w:r>
          </w:p>
        </w:tc>
      </w:tr>
      <w:tr w:rsidR="00855AA0" w:rsidRPr="00855AA0" w14:paraId="5EB53F13" w14:textId="77777777" w:rsidTr="00712DAC">
        <w:trPr>
          <w:jc w:val="center"/>
        </w:trPr>
        <w:tc>
          <w:tcPr>
            <w:tcW w:w="2304" w:type="dxa"/>
            <w:vAlign w:val="center"/>
          </w:tcPr>
          <w:p w14:paraId="79622F8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PRACI</w:t>
            </w:r>
          </w:p>
        </w:tc>
        <w:tc>
          <w:tcPr>
            <w:tcW w:w="11088" w:type="dxa"/>
            <w:vAlign w:val="center"/>
          </w:tcPr>
          <w:p w14:paraId="46C7167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Ice-rain collection, mass</w:t>
            </w:r>
          </w:p>
        </w:tc>
      </w:tr>
      <w:tr w:rsidR="00855AA0" w:rsidRPr="00855AA0" w14:paraId="3329C34B" w14:textId="77777777" w:rsidTr="00712DAC">
        <w:trPr>
          <w:jc w:val="center"/>
        </w:trPr>
        <w:tc>
          <w:tcPr>
            <w:tcW w:w="2304" w:type="dxa"/>
            <w:vAlign w:val="center"/>
          </w:tcPr>
          <w:p w14:paraId="6A419B0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NPSACWI</w:t>
            </w:r>
          </w:p>
        </w:tc>
        <w:tc>
          <w:tcPr>
            <w:tcW w:w="11088" w:type="dxa"/>
            <w:vAlign w:val="center"/>
          </w:tcPr>
          <w:p w14:paraId="71E6828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Ice-cloud water collection, number</w:t>
            </w:r>
          </w:p>
        </w:tc>
      </w:tr>
      <w:tr w:rsidR="00855AA0" w:rsidRPr="00855AA0" w14:paraId="7F8BAC42" w14:textId="77777777" w:rsidTr="00712DAC">
        <w:trPr>
          <w:jc w:val="center"/>
        </w:trPr>
        <w:tc>
          <w:tcPr>
            <w:tcW w:w="2304" w:type="dxa"/>
            <w:vAlign w:val="center"/>
          </w:tcPr>
          <w:p w14:paraId="6435D6B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NIACRS</w:t>
            </w:r>
          </w:p>
        </w:tc>
        <w:tc>
          <w:tcPr>
            <w:tcW w:w="11088" w:type="dxa"/>
            <w:vAlign w:val="center"/>
          </w:tcPr>
          <w:p w14:paraId="007ABC0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Ice-rain collection, number</w:t>
            </w:r>
          </w:p>
        </w:tc>
      </w:tr>
      <w:tr w:rsidR="00855AA0" w:rsidRPr="00855AA0" w14:paraId="6C2EA8A5" w14:textId="77777777" w:rsidTr="00712DAC">
        <w:trPr>
          <w:jc w:val="center"/>
        </w:trPr>
        <w:tc>
          <w:tcPr>
            <w:tcW w:w="2304" w:type="dxa"/>
            <w:vAlign w:val="center"/>
          </w:tcPr>
          <w:p w14:paraId="2C5C52C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PSACWS</w:t>
            </w:r>
          </w:p>
        </w:tc>
        <w:tc>
          <w:tcPr>
            <w:tcW w:w="11088" w:type="dxa"/>
            <w:vAlign w:val="center"/>
          </w:tcPr>
          <w:p w14:paraId="6CE0191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water collection, mass</w:t>
            </w:r>
          </w:p>
        </w:tc>
      </w:tr>
      <w:tr w:rsidR="00855AA0" w:rsidRPr="00855AA0" w14:paraId="300A6E09" w14:textId="77777777" w:rsidTr="00712DAC">
        <w:trPr>
          <w:jc w:val="center"/>
        </w:trPr>
        <w:tc>
          <w:tcPr>
            <w:tcW w:w="2304" w:type="dxa"/>
            <w:vAlign w:val="center"/>
          </w:tcPr>
          <w:p w14:paraId="5508AB5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PRAI</w:t>
            </w:r>
          </w:p>
        </w:tc>
        <w:tc>
          <w:tcPr>
            <w:tcW w:w="11088" w:type="dxa"/>
            <w:vAlign w:val="center"/>
          </w:tcPr>
          <w:p w14:paraId="48A2FE8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ice collection, mass</w:t>
            </w:r>
          </w:p>
        </w:tc>
      </w:tr>
      <w:tr w:rsidR="00855AA0" w:rsidRPr="00855AA0" w14:paraId="6C624111" w14:textId="77777777" w:rsidTr="00712DAC">
        <w:trPr>
          <w:jc w:val="center"/>
        </w:trPr>
        <w:tc>
          <w:tcPr>
            <w:tcW w:w="2304" w:type="dxa"/>
            <w:vAlign w:val="center"/>
          </w:tcPr>
          <w:p w14:paraId="1B2C1A9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PRACS</w:t>
            </w:r>
          </w:p>
        </w:tc>
        <w:tc>
          <w:tcPr>
            <w:tcW w:w="11088" w:type="dxa"/>
            <w:vAlign w:val="center"/>
          </w:tcPr>
          <w:p w14:paraId="060441F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Snow-rain collection, mass</w:t>
            </w:r>
          </w:p>
        </w:tc>
      </w:tr>
      <w:tr w:rsidR="00855AA0" w:rsidRPr="00855AA0" w14:paraId="22FD9FD2" w14:textId="77777777" w:rsidTr="00712DAC">
        <w:trPr>
          <w:jc w:val="center"/>
        </w:trPr>
        <w:tc>
          <w:tcPr>
            <w:tcW w:w="2304" w:type="dxa"/>
            <w:vAlign w:val="center"/>
          </w:tcPr>
          <w:p w14:paraId="106721D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PRACIS</w:t>
            </w:r>
          </w:p>
        </w:tc>
        <w:tc>
          <w:tcPr>
            <w:tcW w:w="11088" w:type="dxa"/>
            <w:vAlign w:val="center"/>
          </w:tcPr>
          <w:p w14:paraId="5F88ED1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Ice-rain collection to snow, mass</w:t>
            </w:r>
          </w:p>
        </w:tc>
      </w:tr>
      <w:tr w:rsidR="00855AA0" w:rsidRPr="00855AA0" w14:paraId="0D17C8FF" w14:textId="77777777" w:rsidTr="00712DAC">
        <w:trPr>
          <w:jc w:val="center"/>
        </w:trPr>
        <w:tc>
          <w:tcPr>
            <w:tcW w:w="2304" w:type="dxa"/>
            <w:vAlign w:val="center"/>
          </w:tcPr>
          <w:p w14:paraId="76E901C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NPSACWS</w:t>
            </w:r>
          </w:p>
        </w:tc>
        <w:tc>
          <w:tcPr>
            <w:tcW w:w="11088" w:type="dxa"/>
            <w:vAlign w:val="center"/>
          </w:tcPr>
          <w:p w14:paraId="63F6C60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water collection, number</w:t>
            </w:r>
          </w:p>
        </w:tc>
      </w:tr>
      <w:tr w:rsidR="00855AA0" w:rsidRPr="00855AA0" w14:paraId="650752B1" w14:textId="77777777" w:rsidTr="00712DAC">
        <w:trPr>
          <w:jc w:val="center"/>
        </w:trPr>
        <w:tc>
          <w:tcPr>
            <w:tcW w:w="2304" w:type="dxa"/>
            <w:vAlign w:val="center"/>
          </w:tcPr>
          <w:p w14:paraId="648698E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NPRAI</w:t>
            </w:r>
          </w:p>
        </w:tc>
        <w:tc>
          <w:tcPr>
            <w:tcW w:w="11088" w:type="dxa"/>
            <w:vAlign w:val="center"/>
          </w:tcPr>
          <w:p w14:paraId="1AA5C87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ice collection, number</w:t>
            </w:r>
          </w:p>
        </w:tc>
      </w:tr>
      <w:tr w:rsidR="00855AA0" w:rsidRPr="00855AA0" w14:paraId="2A4E4E57" w14:textId="77777777" w:rsidTr="00712DAC">
        <w:trPr>
          <w:jc w:val="center"/>
        </w:trPr>
        <w:tc>
          <w:tcPr>
            <w:tcW w:w="2304" w:type="dxa"/>
            <w:vAlign w:val="center"/>
          </w:tcPr>
          <w:p w14:paraId="64FC409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NPRACS</w:t>
            </w:r>
          </w:p>
        </w:tc>
        <w:tc>
          <w:tcPr>
            <w:tcW w:w="11088" w:type="dxa"/>
            <w:vAlign w:val="center"/>
          </w:tcPr>
          <w:p w14:paraId="3C47D1F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Snow-rain collection, number</w:t>
            </w:r>
          </w:p>
        </w:tc>
      </w:tr>
      <w:tr w:rsidR="00855AA0" w:rsidRPr="00855AA0" w14:paraId="2A0FD044" w14:textId="77777777" w:rsidTr="00712DAC">
        <w:trPr>
          <w:jc w:val="center"/>
        </w:trPr>
        <w:tc>
          <w:tcPr>
            <w:tcW w:w="2304" w:type="dxa"/>
            <w:vAlign w:val="center"/>
          </w:tcPr>
          <w:p w14:paraId="19202B2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NSAGG</w:t>
            </w:r>
          </w:p>
        </w:tc>
        <w:tc>
          <w:tcPr>
            <w:tcW w:w="11088" w:type="dxa"/>
            <w:vAlign w:val="center"/>
          </w:tcPr>
          <w:p w14:paraId="022394C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self-collection, number</w:t>
            </w:r>
          </w:p>
        </w:tc>
      </w:tr>
      <w:tr w:rsidR="00855AA0" w:rsidRPr="00855AA0" w14:paraId="470368B6" w14:textId="77777777" w:rsidTr="00712DAC">
        <w:trPr>
          <w:jc w:val="center"/>
        </w:trPr>
        <w:tc>
          <w:tcPr>
            <w:tcW w:w="2304" w:type="dxa"/>
            <w:vAlign w:val="center"/>
          </w:tcPr>
          <w:p w14:paraId="3BB5941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PSACWG</w:t>
            </w:r>
          </w:p>
        </w:tc>
        <w:tc>
          <w:tcPr>
            <w:tcW w:w="11088" w:type="dxa"/>
            <w:vAlign w:val="center"/>
          </w:tcPr>
          <w:p w14:paraId="3FFF7A4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Graupel-cloud water collection, mass</w:t>
            </w:r>
          </w:p>
        </w:tc>
      </w:tr>
      <w:tr w:rsidR="00855AA0" w:rsidRPr="00855AA0" w14:paraId="77FBE803" w14:textId="77777777" w:rsidTr="00712DAC">
        <w:trPr>
          <w:jc w:val="center"/>
        </w:trPr>
        <w:tc>
          <w:tcPr>
            <w:tcW w:w="2304" w:type="dxa"/>
            <w:vAlign w:val="center"/>
          </w:tcPr>
          <w:p w14:paraId="68D4E34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PRACG</w:t>
            </w:r>
          </w:p>
        </w:tc>
        <w:tc>
          <w:tcPr>
            <w:tcW w:w="11088" w:type="dxa"/>
            <w:vAlign w:val="center"/>
          </w:tcPr>
          <w:p w14:paraId="4A213BB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Graupel-rain collection, mass</w:t>
            </w:r>
          </w:p>
        </w:tc>
      </w:tr>
      <w:tr w:rsidR="00855AA0" w:rsidRPr="00855AA0" w14:paraId="19962A5E" w14:textId="77777777" w:rsidTr="00712DAC">
        <w:trPr>
          <w:jc w:val="center"/>
        </w:trPr>
        <w:tc>
          <w:tcPr>
            <w:tcW w:w="2304" w:type="dxa"/>
            <w:vAlign w:val="center"/>
          </w:tcPr>
          <w:p w14:paraId="1600BED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PGSACW</w:t>
            </w:r>
          </w:p>
        </w:tc>
        <w:tc>
          <w:tcPr>
            <w:tcW w:w="11088" w:type="dxa"/>
            <w:vAlign w:val="center"/>
          </w:tcPr>
          <w:p w14:paraId="35A517F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water to graupel, mass</w:t>
            </w:r>
          </w:p>
        </w:tc>
      </w:tr>
      <w:tr w:rsidR="00855AA0" w:rsidRPr="00855AA0" w14:paraId="759664C7" w14:textId="77777777" w:rsidTr="00712DAC">
        <w:trPr>
          <w:jc w:val="center"/>
        </w:trPr>
        <w:tc>
          <w:tcPr>
            <w:tcW w:w="2304" w:type="dxa"/>
            <w:vAlign w:val="center"/>
          </w:tcPr>
          <w:p w14:paraId="30E409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PGRACS</w:t>
            </w:r>
          </w:p>
        </w:tc>
        <w:tc>
          <w:tcPr>
            <w:tcW w:w="11088" w:type="dxa"/>
            <w:vAlign w:val="center"/>
          </w:tcPr>
          <w:p w14:paraId="37488EA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 to graupel, riming mass</w:t>
            </w:r>
          </w:p>
        </w:tc>
      </w:tr>
      <w:tr w:rsidR="00855AA0" w:rsidRPr="00855AA0" w14:paraId="23CE20AE" w14:textId="77777777" w:rsidTr="00712DAC">
        <w:trPr>
          <w:jc w:val="center"/>
        </w:trPr>
        <w:tc>
          <w:tcPr>
            <w:tcW w:w="2304" w:type="dxa"/>
            <w:vAlign w:val="center"/>
          </w:tcPr>
          <w:p w14:paraId="25A50FA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NPSACWG</w:t>
            </w:r>
          </w:p>
        </w:tc>
        <w:tc>
          <w:tcPr>
            <w:tcW w:w="11088" w:type="dxa"/>
            <w:vAlign w:val="center"/>
          </w:tcPr>
          <w:p w14:paraId="4855EF6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Graupel-cloud water collection, number</w:t>
            </w:r>
          </w:p>
        </w:tc>
      </w:tr>
      <w:tr w:rsidR="00855AA0" w:rsidRPr="00855AA0" w14:paraId="3443D4DA" w14:textId="77777777" w:rsidTr="00712DAC">
        <w:trPr>
          <w:jc w:val="center"/>
        </w:trPr>
        <w:tc>
          <w:tcPr>
            <w:tcW w:w="2304" w:type="dxa"/>
            <w:vAlign w:val="center"/>
          </w:tcPr>
          <w:p w14:paraId="35C87A0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NPRACG</w:t>
            </w:r>
          </w:p>
        </w:tc>
        <w:tc>
          <w:tcPr>
            <w:tcW w:w="11088" w:type="dxa"/>
            <w:vAlign w:val="center"/>
          </w:tcPr>
          <w:p w14:paraId="66FDDE3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Graupel-rain collection, number</w:t>
            </w:r>
          </w:p>
        </w:tc>
      </w:tr>
      <w:tr w:rsidR="00855AA0" w:rsidRPr="00855AA0" w14:paraId="45FBB3CE" w14:textId="77777777" w:rsidTr="00712DAC">
        <w:trPr>
          <w:jc w:val="center"/>
        </w:trPr>
        <w:tc>
          <w:tcPr>
            <w:tcW w:w="2304" w:type="dxa"/>
            <w:vAlign w:val="center"/>
          </w:tcPr>
          <w:p w14:paraId="2949915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lastRenderedPageBreak/>
              <w:t>NSCNG</w:t>
            </w:r>
          </w:p>
        </w:tc>
        <w:tc>
          <w:tcPr>
            <w:tcW w:w="11088" w:type="dxa"/>
            <w:vAlign w:val="center"/>
          </w:tcPr>
          <w:p w14:paraId="065A019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Snow-cloud water to graupel, number</w:t>
            </w:r>
          </w:p>
        </w:tc>
      </w:tr>
      <w:tr w:rsidR="00855AA0" w:rsidRPr="00855AA0" w14:paraId="688770F3" w14:textId="77777777" w:rsidTr="00712DAC">
        <w:trPr>
          <w:jc w:val="center"/>
        </w:trPr>
        <w:tc>
          <w:tcPr>
            <w:tcW w:w="2304" w:type="dxa"/>
            <w:vAlign w:val="center"/>
          </w:tcPr>
          <w:p w14:paraId="642DB74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NGRACS</w:t>
            </w:r>
          </w:p>
        </w:tc>
        <w:tc>
          <w:tcPr>
            <w:tcW w:w="11088" w:type="dxa"/>
            <w:vAlign w:val="center"/>
          </w:tcPr>
          <w:p w14:paraId="48DD300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 to graupel, number</w:t>
            </w:r>
          </w:p>
        </w:tc>
      </w:tr>
      <w:tr w:rsidR="00855AA0" w:rsidRPr="00855AA0" w14:paraId="3C522EA5" w14:textId="77777777" w:rsidTr="00712DAC">
        <w:trPr>
          <w:jc w:val="center"/>
        </w:trPr>
        <w:tc>
          <w:tcPr>
            <w:tcW w:w="2304" w:type="dxa"/>
            <w:vAlign w:val="center"/>
          </w:tcPr>
          <w:p w14:paraId="2F050B4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QMULTS</w:t>
            </w:r>
          </w:p>
        </w:tc>
        <w:tc>
          <w:tcPr>
            <w:tcW w:w="11088" w:type="dxa"/>
            <w:vAlign w:val="center"/>
          </w:tcPr>
          <w:p w14:paraId="6F8E2C9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riming cloud water to new ice, mass</w:t>
            </w:r>
          </w:p>
        </w:tc>
      </w:tr>
      <w:tr w:rsidR="00855AA0" w:rsidRPr="00855AA0" w14:paraId="529792A6" w14:textId="77777777" w:rsidTr="00712DAC">
        <w:trPr>
          <w:jc w:val="center"/>
        </w:trPr>
        <w:tc>
          <w:tcPr>
            <w:tcW w:w="2304" w:type="dxa"/>
            <w:vAlign w:val="center"/>
          </w:tcPr>
          <w:p w14:paraId="37D43EF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QMULTR</w:t>
            </w:r>
          </w:p>
        </w:tc>
        <w:tc>
          <w:tcPr>
            <w:tcW w:w="11088" w:type="dxa"/>
            <w:vAlign w:val="center"/>
          </w:tcPr>
          <w:p w14:paraId="648161F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riming rain to new ice, mass</w:t>
            </w:r>
          </w:p>
        </w:tc>
      </w:tr>
      <w:tr w:rsidR="00855AA0" w:rsidRPr="00855AA0" w14:paraId="277D80A3" w14:textId="77777777" w:rsidTr="00712DAC">
        <w:trPr>
          <w:jc w:val="center"/>
        </w:trPr>
        <w:tc>
          <w:tcPr>
            <w:tcW w:w="2304" w:type="dxa"/>
            <w:vAlign w:val="center"/>
          </w:tcPr>
          <w:p w14:paraId="1BE1CF5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QMULTG</w:t>
            </w:r>
          </w:p>
        </w:tc>
        <w:tc>
          <w:tcPr>
            <w:tcW w:w="11088" w:type="dxa"/>
            <w:vAlign w:val="center"/>
          </w:tcPr>
          <w:p w14:paraId="40DADDD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riming cloud water to new ice, mass</w:t>
            </w:r>
          </w:p>
        </w:tc>
      </w:tr>
      <w:tr w:rsidR="00855AA0" w:rsidRPr="00855AA0" w14:paraId="5314A851" w14:textId="77777777" w:rsidTr="00712DAC">
        <w:trPr>
          <w:jc w:val="center"/>
        </w:trPr>
        <w:tc>
          <w:tcPr>
            <w:tcW w:w="2304" w:type="dxa"/>
            <w:vAlign w:val="center"/>
          </w:tcPr>
          <w:p w14:paraId="14BCA68A"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QMULTRG</w:t>
            </w:r>
          </w:p>
        </w:tc>
        <w:tc>
          <w:tcPr>
            <w:tcW w:w="11088" w:type="dxa"/>
            <w:vAlign w:val="center"/>
          </w:tcPr>
          <w:p w14:paraId="244DADE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riming rain to new ice, mass</w:t>
            </w:r>
          </w:p>
        </w:tc>
      </w:tr>
      <w:tr w:rsidR="00855AA0" w:rsidRPr="00855AA0" w14:paraId="4E751792" w14:textId="77777777" w:rsidTr="00712DAC">
        <w:trPr>
          <w:jc w:val="center"/>
        </w:trPr>
        <w:tc>
          <w:tcPr>
            <w:tcW w:w="2304" w:type="dxa"/>
            <w:vAlign w:val="center"/>
          </w:tcPr>
          <w:p w14:paraId="5A8A16DF"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NMULTS</w:t>
            </w:r>
          </w:p>
        </w:tc>
        <w:tc>
          <w:tcPr>
            <w:tcW w:w="11088" w:type="dxa"/>
            <w:vAlign w:val="center"/>
          </w:tcPr>
          <w:p w14:paraId="7E9C54FB"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riming cloud water to new ice, number</w:t>
            </w:r>
          </w:p>
        </w:tc>
      </w:tr>
      <w:tr w:rsidR="00855AA0" w:rsidRPr="00855AA0" w14:paraId="5918301F" w14:textId="77777777" w:rsidTr="00712DAC">
        <w:trPr>
          <w:jc w:val="center"/>
        </w:trPr>
        <w:tc>
          <w:tcPr>
            <w:tcW w:w="2304" w:type="dxa"/>
            <w:vAlign w:val="center"/>
          </w:tcPr>
          <w:p w14:paraId="7D16159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NMULTR</w:t>
            </w:r>
          </w:p>
        </w:tc>
        <w:tc>
          <w:tcPr>
            <w:tcW w:w="11088" w:type="dxa"/>
            <w:vAlign w:val="center"/>
          </w:tcPr>
          <w:p w14:paraId="5346AAED"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Snow riming rain to new ice, number</w:t>
            </w:r>
          </w:p>
        </w:tc>
      </w:tr>
      <w:tr w:rsidR="00855AA0" w:rsidRPr="00855AA0" w14:paraId="47CD0716" w14:textId="77777777" w:rsidTr="00712DAC">
        <w:trPr>
          <w:jc w:val="center"/>
        </w:trPr>
        <w:tc>
          <w:tcPr>
            <w:tcW w:w="2304" w:type="dxa"/>
            <w:vAlign w:val="center"/>
          </w:tcPr>
          <w:p w14:paraId="0FFAEFEE"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NMULTG</w:t>
            </w:r>
          </w:p>
        </w:tc>
        <w:tc>
          <w:tcPr>
            <w:tcW w:w="11088" w:type="dxa"/>
            <w:vAlign w:val="center"/>
          </w:tcPr>
          <w:p w14:paraId="28D328B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riming cloud water to new ice, number</w:t>
            </w:r>
          </w:p>
        </w:tc>
      </w:tr>
      <w:tr w:rsidR="00855AA0" w:rsidRPr="00855AA0" w14:paraId="2A53480C" w14:textId="77777777" w:rsidTr="00712DAC">
        <w:trPr>
          <w:jc w:val="center"/>
        </w:trPr>
        <w:tc>
          <w:tcPr>
            <w:tcW w:w="2304" w:type="dxa"/>
            <w:vAlign w:val="center"/>
          </w:tcPr>
          <w:p w14:paraId="1F95A957"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NMULTRG</w:t>
            </w:r>
          </w:p>
        </w:tc>
        <w:tc>
          <w:tcPr>
            <w:tcW w:w="11088" w:type="dxa"/>
            <w:vAlign w:val="center"/>
          </w:tcPr>
          <w:p w14:paraId="4B8E39F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riming rain to new ice, number</w:t>
            </w:r>
          </w:p>
        </w:tc>
      </w:tr>
      <w:tr w:rsidR="00855AA0" w:rsidRPr="00855AA0" w14:paraId="06A0F38E" w14:textId="77777777" w:rsidTr="00712DAC">
        <w:trPr>
          <w:jc w:val="center"/>
        </w:trPr>
        <w:tc>
          <w:tcPr>
            <w:tcW w:w="2304" w:type="dxa"/>
            <w:vAlign w:val="center"/>
          </w:tcPr>
          <w:p w14:paraId="57FFC37C"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PCC</w:t>
            </w:r>
          </w:p>
        </w:tc>
        <w:tc>
          <w:tcPr>
            <w:tcW w:w="11088" w:type="dxa"/>
            <w:vAlign w:val="center"/>
          </w:tcPr>
          <w:p w14:paraId="09FB3EB2"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Liquid condensation or evaporation tendency</w:t>
            </w:r>
          </w:p>
        </w:tc>
      </w:tr>
      <w:tr w:rsidR="00855AA0" w:rsidRPr="00855AA0" w14:paraId="5925EE99" w14:textId="77777777" w:rsidTr="00712DAC">
        <w:trPr>
          <w:jc w:val="center"/>
        </w:trPr>
        <w:tc>
          <w:tcPr>
            <w:tcW w:w="2304" w:type="dxa"/>
            <w:vAlign w:val="center"/>
          </w:tcPr>
          <w:p w14:paraId="67AC4D9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PCCN</w:t>
            </w:r>
          </w:p>
        </w:tc>
        <w:tc>
          <w:tcPr>
            <w:tcW w:w="11088" w:type="dxa"/>
            <w:vAlign w:val="center"/>
          </w:tcPr>
          <w:p w14:paraId="5829DD9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Droplet activation tendency</w:t>
            </w:r>
          </w:p>
        </w:tc>
      </w:tr>
      <w:tr w:rsidR="00855AA0" w:rsidRPr="00855AA0" w14:paraId="5CBD1D68" w14:textId="77777777" w:rsidTr="00712DAC">
        <w:trPr>
          <w:jc w:val="center"/>
        </w:trPr>
        <w:tc>
          <w:tcPr>
            <w:tcW w:w="2304" w:type="dxa"/>
            <w:vAlign w:val="center"/>
          </w:tcPr>
          <w:p w14:paraId="1F3F452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PRE</w:t>
            </w:r>
          </w:p>
        </w:tc>
        <w:tc>
          <w:tcPr>
            <w:tcW w:w="11088" w:type="dxa"/>
            <w:vAlign w:val="center"/>
          </w:tcPr>
          <w:p w14:paraId="594C3C96"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Rain evaporation tendency</w:t>
            </w:r>
          </w:p>
        </w:tc>
      </w:tr>
      <w:tr w:rsidR="00855AA0" w:rsidRPr="00855AA0" w14:paraId="08900D5B" w14:textId="77777777" w:rsidTr="00712DAC">
        <w:trPr>
          <w:jc w:val="center"/>
        </w:trPr>
        <w:tc>
          <w:tcPr>
            <w:tcW w:w="2304" w:type="dxa"/>
            <w:vAlign w:val="center"/>
          </w:tcPr>
          <w:p w14:paraId="5E1E1398"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PRD</w:t>
            </w:r>
          </w:p>
        </w:tc>
        <w:tc>
          <w:tcPr>
            <w:tcW w:w="11088" w:type="dxa"/>
            <w:vAlign w:val="center"/>
          </w:tcPr>
          <w:p w14:paraId="42E28EE0"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Deposition growth of cloud ice</w:t>
            </w:r>
          </w:p>
        </w:tc>
      </w:tr>
      <w:tr w:rsidR="00855AA0" w:rsidRPr="00855AA0" w14:paraId="2C8FFA86" w14:textId="77777777" w:rsidTr="00712DAC">
        <w:trPr>
          <w:jc w:val="center"/>
        </w:trPr>
        <w:tc>
          <w:tcPr>
            <w:tcW w:w="2304" w:type="dxa"/>
            <w:vAlign w:val="center"/>
          </w:tcPr>
          <w:p w14:paraId="195D17B4"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PRDS</w:t>
            </w:r>
          </w:p>
        </w:tc>
        <w:tc>
          <w:tcPr>
            <w:tcW w:w="11088" w:type="dxa"/>
            <w:vAlign w:val="center"/>
          </w:tcPr>
          <w:p w14:paraId="23631E59"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Deposition growth of snow</w:t>
            </w:r>
          </w:p>
        </w:tc>
      </w:tr>
      <w:tr w:rsidR="00855AA0" w:rsidRPr="00855AA0" w14:paraId="5B946FA3" w14:textId="77777777" w:rsidTr="00712DAC">
        <w:trPr>
          <w:jc w:val="center"/>
        </w:trPr>
        <w:tc>
          <w:tcPr>
            <w:tcW w:w="2304" w:type="dxa"/>
            <w:vAlign w:val="center"/>
          </w:tcPr>
          <w:p w14:paraId="2A8AB761"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PSMLT</w:t>
            </w:r>
          </w:p>
        </w:tc>
        <w:tc>
          <w:tcPr>
            <w:tcW w:w="11088" w:type="dxa"/>
            <w:vAlign w:val="center"/>
          </w:tcPr>
          <w:p w14:paraId="26A9CFC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Melting snow to rain</w:t>
            </w:r>
          </w:p>
        </w:tc>
      </w:tr>
      <w:tr w:rsidR="00855AA0" w:rsidRPr="00855AA0" w14:paraId="43DBF98C" w14:textId="77777777" w:rsidTr="00712DAC">
        <w:trPr>
          <w:jc w:val="center"/>
        </w:trPr>
        <w:tc>
          <w:tcPr>
            <w:tcW w:w="2304" w:type="dxa"/>
            <w:vAlign w:val="center"/>
          </w:tcPr>
          <w:p w14:paraId="688BAD75"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PGMLT</w:t>
            </w:r>
          </w:p>
        </w:tc>
        <w:tc>
          <w:tcPr>
            <w:tcW w:w="11088" w:type="dxa"/>
            <w:vAlign w:val="center"/>
          </w:tcPr>
          <w:p w14:paraId="518A5B43" w14:textId="77777777" w:rsidR="00855AA0" w:rsidRPr="00855AA0" w:rsidRDefault="00855AA0" w:rsidP="00855AA0">
            <w:pPr>
              <w:spacing w:after="200" w:line="276" w:lineRule="auto"/>
              <w:rPr>
                <w:rFonts w:ascii="Arial" w:eastAsia="Arial" w:hAnsi="Arial" w:cs="Times New Roman"/>
                <w:sz w:val="18"/>
              </w:rPr>
            </w:pPr>
            <w:r w:rsidRPr="00855AA0">
              <w:rPr>
                <w:rFonts w:ascii="Arial" w:eastAsia="Arial" w:hAnsi="Arial" w:cs="Times New Roman"/>
                <w:sz w:val="17"/>
              </w:rPr>
              <w:t>Graupel melting or sublimation term as stored in model output</w:t>
            </w:r>
          </w:p>
        </w:tc>
      </w:tr>
    </w:tbl>
    <w:p w14:paraId="6D7EF79B" w14:textId="77777777" w:rsidR="00CB56DE" w:rsidRDefault="00CB56DE" w:rsidP="00CB56DE">
      <w:pPr>
        <w:jc w:val="center"/>
        <w:rPr>
          <w:rFonts w:ascii="Times New Roman" w:hAnsi="Times New Roman" w:cs="Times New Roman"/>
          <w:b/>
          <w:bCs/>
          <w:sz w:val="36"/>
          <w:szCs w:val="36"/>
        </w:rPr>
      </w:pPr>
    </w:p>
    <w:p w14:paraId="03C4D746" w14:textId="64980651" w:rsidR="00855AA0" w:rsidRPr="00855AA0" w:rsidRDefault="00855AA0" w:rsidP="00855AA0">
      <w:pPr>
        <w:keepNext/>
        <w:keepLines/>
        <w:spacing w:before="200" w:after="0" w:line="276" w:lineRule="auto"/>
        <w:outlineLvl w:val="1"/>
        <w:rPr>
          <w:rFonts w:ascii="Calibri" w:hAnsi="Calibri" w:cs="Times New Roman" w:hint="eastAsia"/>
          <w:b/>
          <w:bCs/>
          <w:color w:val="4F81BD"/>
          <w:kern w:val="0"/>
          <w:sz w:val="26"/>
          <w:szCs w:val="26"/>
          <w14:ligatures w14:val="none"/>
        </w:rPr>
      </w:pPr>
      <w:r>
        <w:rPr>
          <w:rFonts w:ascii="Calibri" w:hAnsi="Calibri" w:cs="Times New Roman"/>
          <w:b/>
          <w:bCs/>
          <w:color w:val="4F81BD"/>
          <w:kern w:val="0"/>
          <w:sz w:val="26"/>
          <w:szCs w:val="26"/>
          <w14:ligatures w14:val="none"/>
        </w:rPr>
        <w:t>F</w:t>
      </w:r>
      <w:r>
        <w:rPr>
          <w:rFonts w:ascii="Calibri" w:hAnsi="Calibri" w:cs="Times New Roman" w:hint="eastAsia"/>
          <w:b/>
          <w:bCs/>
          <w:color w:val="4F81BD"/>
          <w:kern w:val="0"/>
          <w:sz w:val="26"/>
          <w:szCs w:val="26"/>
          <w14:ligatures w14:val="none"/>
        </w:rPr>
        <w:t>or 5min output data (only 1km and 500m simulations), we have</w:t>
      </w:r>
      <w:r w:rsidR="00D721F7">
        <w:rPr>
          <w:rFonts w:ascii="Calibri" w:hAnsi="Calibri" w:cs="Times New Roman"/>
          <w:b/>
          <w:bCs/>
          <w:color w:val="4F81BD"/>
          <w:kern w:val="0"/>
          <w:sz w:val="26"/>
          <w:szCs w:val="26"/>
          <w14:ligatures w14:val="none"/>
        </w:rPr>
        <w:t>:</w:t>
      </w:r>
      <w:r>
        <w:rPr>
          <w:rFonts w:ascii="Calibri" w:hAnsi="Calibri" w:cs="Times New Roman" w:hint="eastAsia"/>
          <w:b/>
          <w:bCs/>
          <w:color w:val="4F81BD"/>
          <w:kern w:val="0"/>
          <w:sz w:val="26"/>
          <w:szCs w:val="26"/>
          <w14:ligatures w14:val="none"/>
        </w:rPr>
        <w:t xml:space="preserve"> </w:t>
      </w:r>
    </w:p>
    <w:tbl>
      <w:tblPr>
        <w:tblW w:w="5670" w:type="dxa"/>
        <w:tblLayout w:type="fixed"/>
        <w:tblLook w:val="04A0" w:firstRow="1" w:lastRow="0" w:firstColumn="1" w:lastColumn="0" w:noHBand="0" w:noVBand="1"/>
      </w:tblPr>
      <w:tblGrid>
        <w:gridCol w:w="5670"/>
      </w:tblGrid>
      <w:tr w:rsidR="00C746D5" w:rsidRPr="00C746D5" w14:paraId="3821E00E" w14:textId="77777777" w:rsidTr="006040D0">
        <w:tc>
          <w:tcPr>
            <w:tcW w:w="14544" w:type="dxa"/>
            <w:shd w:val="clear" w:color="auto" w:fill="4F6FB8"/>
            <w:vAlign w:val="center"/>
            <w:hideMark/>
          </w:tcPr>
          <w:p w14:paraId="5363D652" w14:textId="77777777" w:rsidR="00C746D5" w:rsidRPr="00C746D5" w:rsidRDefault="00C746D5" w:rsidP="00C746D5">
            <w:pPr>
              <w:spacing w:after="0" w:line="276" w:lineRule="auto"/>
              <w:rPr>
                <w:rFonts w:ascii="Arial" w:eastAsia="Arial" w:hAnsi="Arial" w:cs="Times New Roman"/>
                <w:kern w:val="0"/>
                <w:sz w:val="18"/>
                <w:szCs w:val="22"/>
                <w:lang w:eastAsia="en-US"/>
                <w14:ligatures w14:val="none"/>
              </w:rPr>
            </w:pPr>
            <w:r w:rsidRPr="00C746D5">
              <w:rPr>
                <w:rFonts w:ascii="Arial" w:eastAsia="Arial" w:hAnsi="Arial" w:cs="Times New Roman"/>
                <w:b/>
                <w:color w:val="FFFFFF"/>
                <w:kern w:val="0"/>
                <w:sz w:val="20"/>
                <w:szCs w:val="22"/>
                <w:lang w:eastAsia="en-US"/>
                <w14:ligatures w14:val="none"/>
              </w:rPr>
              <w:t>tobac_ref3d-2d_20220617.nc</w:t>
            </w:r>
          </w:p>
        </w:tc>
      </w:tr>
    </w:tbl>
    <w:tbl>
      <w:tblPr>
        <w:tblStyle w:val="TableGrid3"/>
        <w:tblW w:w="9039" w:type="dxa"/>
        <w:tblInd w:w="-113" w:type="dxa"/>
        <w:tblLayout w:type="fixed"/>
        <w:tblLook w:val="04A0" w:firstRow="1" w:lastRow="0" w:firstColumn="1" w:lastColumn="0" w:noHBand="0" w:noVBand="1"/>
      </w:tblPr>
      <w:tblGrid>
        <w:gridCol w:w="1242"/>
        <w:gridCol w:w="1276"/>
        <w:gridCol w:w="1701"/>
        <w:gridCol w:w="4820"/>
      </w:tblGrid>
      <w:tr w:rsidR="00D721F7" w:rsidRPr="00D721F7" w14:paraId="3A0BE8AF" w14:textId="77777777" w:rsidTr="00D721F7">
        <w:tc>
          <w:tcPr>
            <w:tcW w:w="1242" w:type="dxa"/>
            <w:shd w:val="clear" w:color="auto" w:fill="D9E1F2"/>
            <w:vAlign w:val="center"/>
          </w:tcPr>
          <w:p w14:paraId="7D4B5DAD"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7"/>
              </w:rPr>
              <w:t>Variable</w:t>
            </w:r>
          </w:p>
        </w:tc>
        <w:tc>
          <w:tcPr>
            <w:tcW w:w="1276" w:type="dxa"/>
            <w:shd w:val="clear" w:color="auto" w:fill="D9E1F2"/>
            <w:vAlign w:val="center"/>
          </w:tcPr>
          <w:p w14:paraId="4F55AF0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7"/>
              </w:rPr>
              <w:t>Dimensions</w:t>
            </w:r>
          </w:p>
        </w:tc>
        <w:tc>
          <w:tcPr>
            <w:tcW w:w="1701" w:type="dxa"/>
            <w:shd w:val="clear" w:color="auto" w:fill="D9E1F2"/>
            <w:vAlign w:val="center"/>
          </w:tcPr>
          <w:p w14:paraId="2527AEA1"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7"/>
              </w:rPr>
              <w:t>Units</w:t>
            </w:r>
          </w:p>
        </w:tc>
        <w:tc>
          <w:tcPr>
            <w:tcW w:w="4820" w:type="dxa"/>
            <w:shd w:val="clear" w:color="auto" w:fill="D9E1F2"/>
            <w:vAlign w:val="center"/>
          </w:tcPr>
          <w:p w14:paraId="7E63143A"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7"/>
              </w:rPr>
              <w:t>Description</w:t>
            </w:r>
          </w:p>
        </w:tc>
      </w:tr>
      <w:tr w:rsidR="00D721F7" w:rsidRPr="00D721F7" w14:paraId="3E3331AE" w14:textId="77777777" w:rsidTr="00D721F7">
        <w:tc>
          <w:tcPr>
            <w:tcW w:w="1242" w:type="dxa"/>
            <w:vAlign w:val="center"/>
          </w:tcPr>
          <w:p w14:paraId="75EA65E6"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6"/>
              </w:rPr>
              <w:t>time</w:t>
            </w:r>
          </w:p>
        </w:tc>
        <w:tc>
          <w:tcPr>
            <w:tcW w:w="1276" w:type="dxa"/>
            <w:vAlign w:val="center"/>
          </w:tcPr>
          <w:p w14:paraId="3C543113"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w:t>
            </w:r>
          </w:p>
        </w:tc>
        <w:tc>
          <w:tcPr>
            <w:tcW w:w="1701" w:type="dxa"/>
            <w:vAlign w:val="center"/>
          </w:tcPr>
          <w:p w14:paraId="04EB7DF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seconds since 1970-01-01 00:00:00</w:t>
            </w:r>
          </w:p>
        </w:tc>
        <w:tc>
          <w:tcPr>
            <w:tcW w:w="4820" w:type="dxa"/>
            <w:vAlign w:val="center"/>
          </w:tcPr>
          <w:p w14:paraId="594B70CC"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coordinate</w:t>
            </w:r>
          </w:p>
        </w:tc>
      </w:tr>
      <w:tr w:rsidR="00D721F7" w:rsidRPr="00D721F7" w14:paraId="313AD394" w14:textId="77777777" w:rsidTr="00D721F7">
        <w:tc>
          <w:tcPr>
            <w:tcW w:w="1242" w:type="dxa"/>
            <w:shd w:val="clear" w:color="auto" w:fill="EEF2FA"/>
            <w:vAlign w:val="center"/>
          </w:tcPr>
          <w:p w14:paraId="4D05A57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6"/>
              </w:rPr>
              <w:t>z</w:t>
            </w:r>
          </w:p>
        </w:tc>
        <w:tc>
          <w:tcPr>
            <w:tcW w:w="1276" w:type="dxa"/>
            <w:shd w:val="clear" w:color="auto" w:fill="EEF2FA"/>
            <w:vAlign w:val="center"/>
          </w:tcPr>
          <w:p w14:paraId="6CA8D9F5"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z</w:t>
            </w:r>
          </w:p>
        </w:tc>
        <w:tc>
          <w:tcPr>
            <w:tcW w:w="1701" w:type="dxa"/>
            <w:shd w:val="clear" w:color="auto" w:fill="EEF2FA"/>
            <w:vAlign w:val="center"/>
          </w:tcPr>
          <w:p w14:paraId="24BE7A27"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w:t>
            </w:r>
          </w:p>
        </w:tc>
        <w:tc>
          <w:tcPr>
            <w:tcW w:w="4820" w:type="dxa"/>
            <w:shd w:val="clear" w:color="auto" w:fill="EEF2FA"/>
            <w:vAlign w:val="center"/>
          </w:tcPr>
          <w:p w14:paraId="3A60DE3E"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Layer height; domain-mean, MSL</w:t>
            </w:r>
          </w:p>
        </w:tc>
      </w:tr>
      <w:tr w:rsidR="00D721F7" w:rsidRPr="00D721F7" w14:paraId="0EBDBEBF" w14:textId="77777777" w:rsidTr="00D721F7">
        <w:tc>
          <w:tcPr>
            <w:tcW w:w="1242" w:type="dxa"/>
            <w:vAlign w:val="center"/>
          </w:tcPr>
          <w:p w14:paraId="38D3B38D"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lat</w:t>
            </w:r>
            <w:proofErr w:type="spellEnd"/>
          </w:p>
        </w:tc>
        <w:tc>
          <w:tcPr>
            <w:tcW w:w="1276" w:type="dxa"/>
            <w:vAlign w:val="center"/>
          </w:tcPr>
          <w:p w14:paraId="2C9BF97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y, x</w:t>
            </w:r>
          </w:p>
        </w:tc>
        <w:tc>
          <w:tcPr>
            <w:tcW w:w="1701" w:type="dxa"/>
            <w:vAlign w:val="center"/>
          </w:tcPr>
          <w:p w14:paraId="76BD605B"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sz w:val="16"/>
              </w:rPr>
              <w:t>degrees_north</w:t>
            </w:r>
            <w:proofErr w:type="spellEnd"/>
          </w:p>
        </w:tc>
        <w:tc>
          <w:tcPr>
            <w:tcW w:w="4820" w:type="dxa"/>
            <w:vAlign w:val="center"/>
          </w:tcPr>
          <w:p w14:paraId="5A266A0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Latitude</w:t>
            </w:r>
          </w:p>
        </w:tc>
      </w:tr>
      <w:tr w:rsidR="00D721F7" w:rsidRPr="00D721F7" w14:paraId="6486DB8C" w14:textId="77777777" w:rsidTr="00D721F7">
        <w:tc>
          <w:tcPr>
            <w:tcW w:w="1242" w:type="dxa"/>
            <w:shd w:val="clear" w:color="auto" w:fill="EEF2FA"/>
            <w:vAlign w:val="center"/>
          </w:tcPr>
          <w:p w14:paraId="204B6E12"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lon</w:t>
            </w:r>
            <w:proofErr w:type="spellEnd"/>
          </w:p>
        </w:tc>
        <w:tc>
          <w:tcPr>
            <w:tcW w:w="1276" w:type="dxa"/>
            <w:shd w:val="clear" w:color="auto" w:fill="EEF2FA"/>
            <w:vAlign w:val="center"/>
          </w:tcPr>
          <w:p w14:paraId="08CA635D"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y, x</w:t>
            </w:r>
          </w:p>
        </w:tc>
        <w:tc>
          <w:tcPr>
            <w:tcW w:w="1701" w:type="dxa"/>
            <w:shd w:val="clear" w:color="auto" w:fill="EEF2FA"/>
            <w:vAlign w:val="center"/>
          </w:tcPr>
          <w:p w14:paraId="57528A73"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sz w:val="16"/>
              </w:rPr>
              <w:t>degrees_east</w:t>
            </w:r>
            <w:proofErr w:type="spellEnd"/>
          </w:p>
        </w:tc>
        <w:tc>
          <w:tcPr>
            <w:tcW w:w="4820" w:type="dxa"/>
            <w:shd w:val="clear" w:color="auto" w:fill="EEF2FA"/>
            <w:vAlign w:val="center"/>
          </w:tcPr>
          <w:p w14:paraId="1496494D"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Longitude</w:t>
            </w:r>
          </w:p>
        </w:tc>
      </w:tr>
      <w:tr w:rsidR="00D721F7" w:rsidRPr="00D721F7" w14:paraId="7FE5FB20" w14:textId="77777777" w:rsidTr="00D721F7">
        <w:tc>
          <w:tcPr>
            <w:tcW w:w="1242" w:type="dxa"/>
            <w:vAlign w:val="center"/>
          </w:tcPr>
          <w:p w14:paraId="24A17C21"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6"/>
              </w:rPr>
              <w:t>reflectivity</w:t>
            </w:r>
          </w:p>
        </w:tc>
        <w:tc>
          <w:tcPr>
            <w:tcW w:w="1276" w:type="dxa"/>
            <w:vAlign w:val="center"/>
          </w:tcPr>
          <w:p w14:paraId="6223B18A"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z, y, x</w:t>
            </w:r>
          </w:p>
        </w:tc>
        <w:tc>
          <w:tcPr>
            <w:tcW w:w="1701" w:type="dxa"/>
            <w:vAlign w:val="center"/>
          </w:tcPr>
          <w:p w14:paraId="0E5ED3C7"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sz w:val="16"/>
              </w:rPr>
              <w:t>dBZ</w:t>
            </w:r>
            <w:proofErr w:type="spellEnd"/>
          </w:p>
        </w:tc>
        <w:tc>
          <w:tcPr>
            <w:tcW w:w="4820" w:type="dxa"/>
            <w:vAlign w:val="center"/>
          </w:tcPr>
          <w:p w14:paraId="66EF283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Radar reflectivity at 10 cm wavelength</w:t>
            </w:r>
          </w:p>
        </w:tc>
      </w:tr>
      <w:tr w:rsidR="00D721F7" w:rsidRPr="00D721F7" w14:paraId="77F5AE0F" w14:textId="77777777" w:rsidTr="00D721F7">
        <w:tc>
          <w:tcPr>
            <w:tcW w:w="1242" w:type="dxa"/>
            <w:shd w:val="clear" w:color="auto" w:fill="EEF2FA"/>
            <w:vAlign w:val="center"/>
          </w:tcPr>
          <w:p w14:paraId="34DFE938"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w_colmax</w:t>
            </w:r>
            <w:proofErr w:type="spellEnd"/>
          </w:p>
        </w:tc>
        <w:tc>
          <w:tcPr>
            <w:tcW w:w="1276" w:type="dxa"/>
            <w:shd w:val="clear" w:color="auto" w:fill="EEF2FA"/>
            <w:vAlign w:val="center"/>
          </w:tcPr>
          <w:p w14:paraId="0D02E715"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shd w:val="clear" w:color="auto" w:fill="EEF2FA"/>
            <w:vAlign w:val="center"/>
          </w:tcPr>
          <w:p w14:paraId="4367CD05"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 s-1</w:t>
            </w:r>
          </w:p>
        </w:tc>
        <w:tc>
          <w:tcPr>
            <w:tcW w:w="4820" w:type="dxa"/>
            <w:shd w:val="clear" w:color="auto" w:fill="EEF2FA"/>
            <w:vAlign w:val="center"/>
          </w:tcPr>
          <w:p w14:paraId="00312218"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Column maximum vertical velocity</w:t>
            </w:r>
          </w:p>
        </w:tc>
      </w:tr>
      <w:tr w:rsidR="00D721F7" w:rsidRPr="00D721F7" w14:paraId="2849719B" w14:textId="77777777" w:rsidTr="00D721F7">
        <w:tc>
          <w:tcPr>
            <w:tcW w:w="1242" w:type="dxa"/>
            <w:vAlign w:val="center"/>
          </w:tcPr>
          <w:p w14:paraId="27237043"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rain_rate</w:t>
            </w:r>
            <w:proofErr w:type="spellEnd"/>
          </w:p>
        </w:tc>
        <w:tc>
          <w:tcPr>
            <w:tcW w:w="1276" w:type="dxa"/>
            <w:vAlign w:val="center"/>
          </w:tcPr>
          <w:p w14:paraId="1596711E"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vAlign w:val="center"/>
          </w:tcPr>
          <w:p w14:paraId="477E36E8"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mm h-1</w:t>
            </w:r>
          </w:p>
        </w:tc>
        <w:tc>
          <w:tcPr>
            <w:tcW w:w="4820" w:type="dxa"/>
            <w:vAlign w:val="center"/>
          </w:tcPr>
          <w:p w14:paraId="500D4629"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Rain rate from accumulated precipitation; step mean</w:t>
            </w:r>
          </w:p>
        </w:tc>
      </w:tr>
      <w:tr w:rsidR="00D721F7" w:rsidRPr="00D721F7" w14:paraId="1AF18BD8" w14:textId="77777777" w:rsidTr="00D721F7">
        <w:tc>
          <w:tcPr>
            <w:tcW w:w="1242" w:type="dxa"/>
            <w:shd w:val="clear" w:color="auto" w:fill="EEF2FA"/>
            <w:vAlign w:val="center"/>
          </w:tcPr>
          <w:p w14:paraId="24981191"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b/>
                <w:sz w:val="16"/>
              </w:rPr>
              <w:t>rain_rate_1h</w:t>
            </w:r>
          </w:p>
        </w:tc>
        <w:tc>
          <w:tcPr>
            <w:tcW w:w="1276" w:type="dxa"/>
            <w:shd w:val="clear" w:color="auto" w:fill="EEF2FA"/>
            <w:vAlign w:val="center"/>
          </w:tcPr>
          <w:p w14:paraId="78E69B60"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shd w:val="clear" w:color="auto" w:fill="EEF2FA"/>
            <w:vAlign w:val="center"/>
          </w:tcPr>
          <w:p w14:paraId="41E39874"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mm h-1</w:t>
            </w:r>
          </w:p>
        </w:tc>
        <w:tc>
          <w:tcPr>
            <w:tcW w:w="4820" w:type="dxa"/>
            <w:shd w:val="clear" w:color="auto" w:fill="EEF2FA"/>
            <w:vAlign w:val="center"/>
          </w:tcPr>
          <w:p w14:paraId="535C673E"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One-hour rolling-</w:t>
            </w:r>
            <w:proofErr w:type="gramStart"/>
            <w:r w:rsidRPr="00D721F7">
              <w:rPr>
                <w:rFonts w:ascii="Arial" w:eastAsia="Arial" w:hAnsi="Arial" w:cs="Times New Roman"/>
                <w:sz w:val="16"/>
              </w:rPr>
              <w:t>mean rain</w:t>
            </w:r>
            <w:proofErr w:type="gramEnd"/>
            <w:r w:rsidRPr="00D721F7">
              <w:rPr>
                <w:rFonts w:ascii="Arial" w:eastAsia="Arial" w:hAnsi="Arial" w:cs="Times New Roman"/>
                <w:sz w:val="16"/>
              </w:rPr>
              <w:t xml:space="preserve"> rate from accumulated precipitation</w:t>
            </w:r>
          </w:p>
        </w:tc>
      </w:tr>
      <w:tr w:rsidR="00D721F7" w:rsidRPr="00D721F7" w14:paraId="77B5B17F" w14:textId="77777777" w:rsidTr="00D721F7">
        <w:tc>
          <w:tcPr>
            <w:tcW w:w="1242" w:type="dxa"/>
            <w:vAlign w:val="center"/>
          </w:tcPr>
          <w:p w14:paraId="3F8E9A89"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lastRenderedPageBreak/>
              <w:t>rtop_height</w:t>
            </w:r>
            <w:proofErr w:type="spellEnd"/>
          </w:p>
        </w:tc>
        <w:tc>
          <w:tcPr>
            <w:tcW w:w="1276" w:type="dxa"/>
            <w:vAlign w:val="center"/>
          </w:tcPr>
          <w:p w14:paraId="5CCB5508"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vAlign w:val="center"/>
          </w:tcPr>
          <w:p w14:paraId="7F89F6E2"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w:t>
            </w:r>
          </w:p>
        </w:tc>
        <w:tc>
          <w:tcPr>
            <w:tcW w:w="4820" w:type="dxa"/>
            <w:vAlign w:val="center"/>
          </w:tcPr>
          <w:p w14:paraId="6AD13A47"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 xml:space="preserve">Echo-top height, defined using reflectivity &gt; 10 </w:t>
            </w:r>
            <w:proofErr w:type="spellStart"/>
            <w:r w:rsidRPr="00D721F7">
              <w:rPr>
                <w:rFonts w:ascii="Arial" w:eastAsia="Arial" w:hAnsi="Arial" w:cs="Times New Roman"/>
                <w:sz w:val="16"/>
              </w:rPr>
              <w:t>dBZ</w:t>
            </w:r>
            <w:proofErr w:type="spellEnd"/>
            <w:r w:rsidRPr="00D721F7">
              <w:rPr>
                <w:rFonts w:ascii="Arial" w:eastAsia="Arial" w:hAnsi="Arial" w:cs="Times New Roman"/>
                <w:sz w:val="16"/>
              </w:rPr>
              <w:t xml:space="preserve"> and rain_rate_1h &gt; 0.01</w:t>
            </w:r>
          </w:p>
        </w:tc>
      </w:tr>
      <w:tr w:rsidR="00D721F7" w:rsidRPr="00D721F7" w14:paraId="26842F44" w14:textId="77777777" w:rsidTr="00D721F7">
        <w:tc>
          <w:tcPr>
            <w:tcW w:w="1242" w:type="dxa"/>
            <w:shd w:val="clear" w:color="auto" w:fill="EEF2FA"/>
            <w:vAlign w:val="center"/>
          </w:tcPr>
          <w:p w14:paraId="10675125"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rtop_tempC</w:t>
            </w:r>
            <w:proofErr w:type="spellEnd"/>
          </w:p>
        </w:tc>
        <w:tc>
          <w:tcPr>
            <w:tcW w:w="1276" w:type="dxa"/>
            <w:shd w:val="clear" w:color="auto" w:fill="EEF2FA"/>
            <w:vAlign w:val="center"/>
          </w:tcPr>
          <w:p w14:paraId="66A0C398"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shd w:val="clear" w:color="auto" w:fill="EEF2FA"/>
            <w:vAlign w:val="center"/>
          </w:tcPr>
          <w:p w14:paraId="407C7F2D"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sz w:val="16"/>
              </w:rPr>
              <w:t>degC</w:t>
            </w:r>
            <w:proofErr w:type="spellEnd"/>
          </w:p>
        </w:tc>
        <w:tc>
          <w:tcPr>
            <w:tcW w:w="4820" w:type="dxa"/>
            <w:shd w:val="clear" w:color="auto" w:fill="EEF2FA"/>
            <w:vAlign w:val="center"/>
          </w:tcPr>
          <w:p w14:paraId="0327BCD7"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Echo-top temperature at the echo-top level</w:t>
            </w:r>
          </w:p>
        </w:tc>
      </w:tr>
      <w:tr w:rsidR="00D721F7" w:rsidRPr="00D721F7" w14:paraId="4B080194" w14:textId="77777777" w:rsidTr="00D721F7">
        <w:tc>
          <w:tcPr>
            <w:tcW w:w="1242" w:type="dxa"/>
            <w:vAlign w:val="center"/>
          </w:tcPr>
          <w:p w14:paraId="38160F29" w14:textId="77777777" w:rsidR="00D721F7" w:rsidRPr="00D721F7" w:rsidRDefault="00D721F7" w:rsidP="00D721F7">
            <w:pPr>
              <w:spacing w:after="200" w:line="276" w:lineRule="auto"/>
              <w:rPr>
                <w:rFonts w:ascii="Arial" w:eastAsia="Arial" w:hAnsi="Arial" w:cs="Times New Roman"/>
                <w:sz w:val="18"/>
              </w:rPr>
            </w:pPr>
            <w:proofErr w:type="spellStart"/>
            <w:r w:rsidRPr="00D721F7">
              <w:rPr>
                <w:rFonts w:ascii="Arial" w:eastAsia="Arial" w:hAnsi="Arial" w:cs="Times New Roman"/>
                <w:b/>
                <w:sz w:val="16"/>
              </w:rPr>
              <w:t>rbase_height</w:t>
            </w:r>
            <w:proofErr w:type="spellEnd"/>
          </w:p>
        </w:tc>
        <w:tc>
          <w:tcPr>
            <w:tcW w:w="1276" w:type="dxa"/>
            <w:vAlign w:val="center"/>
          </w:tcPr>
          <w:p w14:paraId="41505F00"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time, y, x</w:t>
            </w:r>
          </w:p>
        </w:tc>
        <w:tc>
          <w:tcPr>
            <w:tcW w:w="1701" w:type="dxa"/>
            <w:vAlign w:val="center"/>
          </w:tcPr>
          <w:p w14:paraId="43596B4D"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m</w:t>
            </w:r>
          </w:p>
        </w:tc>
        <w:tc>
          <w:tcPr>
            <w:tcW w:w="4820" w:type="dxa"/>
            <w:vAlign w:val="center"/>
          </w:tcPr>
          <w:p w14:paraId="58763CD1" w14:textId="77777777" w:rsidR="00D721F7" w:rsidRPr="00D721F7" w:rsidRDefault="00D721F7" w:rsidP="00D721F7">
            <w:pPr>
              <w:spacing w:after="200" w:line="276" w:lineRule="auto"/>
              <w:rPr>
                <w:rFonts w:ascii="Arial" w:eastAsia="Arial" w:hAnsi="Arial" w:cs="Times New Roman"/>
                <w:sz w:val="18"/>
              </w:rPr>
            </w:pPr>
            <w:r w:rsidRPr="00D721F7">
              <w:rPr>
                <w:rFonts w:ascii="Arial" w:eastAsia="Arial" w:hAnsi="Arial" w:cs="Times New Roman"/>
                <w:sz w:val="16"/>
              </w:rPr>
              <w:t xml:space="preserve">Echo-base height, defined using reflectivity &gt; 10 </w:t>
            </w:r>
            <w:proofErr w:type="spellStart"/>
            <w:r w:rsidRPr="00D721F7">
              <w:rPr>
                <w:rFonts w:ascii="Arial" w:eastAsia="Arial" w:hAnsi="Arial" w:cs="Times New Roman"/>
                <w:sz w:val="16"/>
              </w:rPr>
              <w:t>dBZ</w:t>
            </w:r>
            <w:proofErr w:type="spellEnd"/>
            <w:r w:rsidRPr="00D721F7">
              <w:rPr>
                <w:rFonts w:ascii="Arial" w:eastAsia="Arial" w:hAnsi="Arial" w:cs="Times New Roman"/>
                <w:sz w:val="16"/>
              </w:rPr>
              <w:t xml:space="preserve"> and rain_rate_1h &gt; 0.01</w:t>
            </w:r>
          </w:p>
        </w:tc>
      </w:tr>
    </w:tbl>
    <w:p w14:paraId="0D317AF0" w14:textId="77777777" w:rsidR="00D721F7" w:rsidRPr="00D721F7" w:rsidRDefault="00D721F7" w:rsidP="00D721F7">
      <w:pPr>
        <w:spacing w:after="40" w:line="276" w:lineRule="auto"/>
        <w:rPr>
          <w:rFonts w:ascii="Arial" w:eastAsia="Arial" w:hAnsi="Arial" w:cs="Times New Roman"/>
          <w:kern w:val="0"/>
          <w:sz w:val="18"/>
          <w:szCs w:val="22"/>
          <w:lang w:eastAsia="en-US"/>
          <w14:ligatures w14:val="none"/>
        </w:rPr>
      </w:pPr>
    </w:p>
    <w:tbl>
      <w:tblPr>
        <w:tblW w:w="5670" w:type="dxa"/>
        <w:tblLayout w:type="fixed"/>
        <w:tblLook w:val="04A0" w:firstRow="1" w:lastRow="0" w:firstColumn="1" w:lastColumn="0" w:noHBand="0" w:noVBand="1"/>
      </w:tblPr>
      <w:tblGrid>
        <w:gridCol w:w="5670"/>
      </w:tblGrid>
      <w:tr w:rsidR="00D721F7" w:rsidRPr="00D721F7" w14:paraId="1D7F3CFE" w14:textId="77777777" w:rsidTr="006040D0">
        <w:tc>
          <w:tcPr>
            <w:tcW w:w="5670" w:type="dxa"/>
            <w:shd w:val="clear" w:color="auto" w:fill="4F6FB8"/>
            <w:vAlign w:val="center"/>
          </w:tcPr>
          <w:p w14:paraId="3E45F971" w14:textId="77777777" w:rsidR="00D721F7" w:rsidRPr="00D721F7" w:rsidRDefault="00D721F7" w:rsidP="00D721F7">
            <w:pPr>
              <w:spacing w:after="0" w:line="276" w:lineRule="auto"/>
              <w:rPr>
                <w:rFonts w:ascii="Arial" w:eastAsia="Arial" w:hAnsi="Arial" w:cs="Times New Roman"/>
                <w:kern w:val="0"/>
                <w:sz w:val="18"/>
                <w:szCs w:val="22"/>
                <w:lang w:eastAsia="en-US"/>
                <w14:ligatures w14:val="none"/>
              </w:rPr>
            </w:pPr>
            <w:r w:rsidRPr="00D721F7">
              <w:rPr>
                <w:rFonts w:ascii="Arial" w:eastAsia="Arial" w:hAnsi="Arial" w:cs="Times New Roman"/>
                <w:b/>
                <w:color w:val="FFFFFF"/>
                <w:kern w:val="0"/>
                <w:sz w:val="20"/>
                <w:szCs w:val="22"/>
                <w:lang w:eastAsia="en-US"/>
                <w14:ligatures w14:val="none"/>
              </w:rPr>
              <w:t>tobac_w3d_20220617.nc</w:t>
            </w:r>
          </w:p>
        </w:tc>
      </w:tr>
    </w:tbl>
    <w:tbl>
      <w:tblPr>
        <w:tblStyle w:val="TableGrid3"/>
        <w:tblW w:w="0" w:type="auto"/>
        <w:tblInd w:w="-147" w:type="dxa"/>
        <w:tblLayout w:type="fixed"/>
        <w:tblLook w:val="04A0" w:firstRow="1" w:lastRow="0" w:firstColumn="1" w:lastColumn="0" w:noHBand="0" w:noVBand="1"/>
      </w:tblPr>
      <w:tblGrid>
        <w:gridCol w:w="1106"/>
        <w:gridCol w:w="1417"/>
        <w:gridCol w:w="2977"/>
        <w:gridCol w:w="3573"/>
      </w:tblGrid>
      <w:tr w:rsidR="00D721F7" w:rsidRPr="00D721F7" w14:paraId="020451A9" w14:textId="77777777" w:rsidTr="00D721F7">
        <w:tc>
          <w:tcPr>
            <w:tcW w:w="1106" w:type="dxa"/>
            <w:shd w:val="clear" w:color="auto" w:fill="D9E1F2"/>
            <w:vAlign w:val="center"/>
          </w:tcPr>
          <w:p w14:paraId="653C8233"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Variable</w:t>
            </w:r>
          </w:p>
        </w:tc>
        <w:tc>
          <w:tcPr>
            <w:tcW w:w="1417" w:type="dxa"/>
            <w:shd w:val="clear" w:color="auto" w:fill="D9E1F2"/>
            <w:vAlign w:val="center"/>
          </w:tcPr>
          <w:p w14:paraId="5D5BCE9E"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Dimensions</w:t>
            </w:r>
          </w:p>
        </w:tc>
        <w:tc>
          <w:tcPr>
            <w:tcW w:w="2977" w:type="dxa"/>
            <w:shd w:val="clear" w:color="auto" w:fill="D9E1F2"/>
            <w:vAlign w:val="center"/>
          </w:tcPr>
          <w:p w14:paraId="2612796A"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Units</w:t>
            </w:r>
          </w:p>
        </w:tc>
        <w:tc>
          <w:tcPr>
            <w:tcW w:w="3573" w:type="dxa"/>
            <w:shd w:val="clear" w:color="auto" w:fill="D9E1F2"/>
            <w:vAlign w:val="center"/>
          </w:tcPr>
          <w:p w14:paraId="2DC88E35"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Description</w:t>
            </w:r>
          </w:p>
        </w:tc>
      </w:tr>
      <w:tr w:rsidR="00D721F7" w:rsidRPr="00D721F7" w14:paraId="052E9DEF" w14:textId="77777777" w:rsidTr="00D721F7">
        <w:tc>
          <w:tcPr>
            <w:tcW w:w="1106" w:type="dxa"/>
            <w:vAlign w:val="center"/>
          </w:tcPr>
          <w:p w14:paraId="7ABD8207"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time</w:t>
            </w:r>
          </w:p>
        </w:tc>
        <w:tc>
          <w:tcPr>
            <w:tcW w:w="1417" w:type="dxa"/>
            <w:vAlign w:val="center"/>
          </w:tcPr>
          <w:p w14:paraId="53324B3E"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time</w:t>
            </w:r>
          </w:p>
        </w:tc>
        <w:tc>
          <w:tcPr>
            <w:tcW w:w="2977" w:type="dxa"/>
            <w:vAlign w:val="center"/>
          </w:tcPr>
          <w:p w14:paraId="4B7D6E4D"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seconds since 1970-01-01 00:00:00</w:t>
            </w:r>
          </w:p>
        </w:tc>
        <w:tc>
          <w:tcPr>
            <w:tcW w:w="3573" w:type="dxa"/>
            <w:vAlign w:val="center"/>
          </w:tcPr>
          <w:p w14:paraId="25FD6594"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Time coordinate</w:t>
            </w:r>
          </w:p>
        </w:tc>
      </w:tr>
      <w:tr w:rsidR="00D721F7" w:rsidRPr="00D721F7" w14:paraId="1F53A5CF" w14:textId="77777777" w:rsidTr="00D721F7">
        <w:tc>
          <w:tcPr>
            <w:tcW w:w="1106" w:type="dxa"/>
            <w:shd w:val="clear" w:color="auto" w:fill="EEF2FA"/>
            <w:vAlign w:val="center"/>
          </w:tcPr>
          <w:p w14:paraId="686D9205"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z</w:t>
            </w:r>
          </w:p>
        </w:tc>
        <w:tc>
          <w:tcPr>
            <w:tcW w:w="1417" w:type="dxa"/>
            <w:shd w:val="clear" w:color="auto" w:fill="EEF2FA"/>
            <w:vAlign w:val="center"/>
          </w:tcPr>
          <w:p w14:paraId="4E87AC7F"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z</w:t>
            </w:r>
          </w:p>
        </w:tc>
        <w:tc>
          <w:tcPr>
            <w:tcW w:w="2977" w:type="dxa"/>
            <w:shd w:val="clear" w:color="auto" w:fill="EEF2FA"/>
            <w:vAlign w:val="center"/>
          </w:tcPr>
          <w:p w14:paraId="45F16671"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m</w:t>
            </w:r>
          </w:p>
        </w:tc>
        <w:tc>
          <w:tcPr>
            <w:tcW w:w="3573" w:type="dxa"/>
            <w:shd w:val="clear" w:color="auto" w:fill="EEF2FA"/>
            <w:vAlign w:val="center"/>
          </w:tcPr>
          <w:p w14:paraId="58F3E2E1"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Layer height</w:t>
            </w:r>
          </w:p>
        </w:tc>
      </w:tr>
      <w:tr w:rsidR="00D721F7" w:rsidRPr="00D721F7" w14:paraId="3BAB3D18" w14:textId="77777777" w:rsidTr="00D721F7">
        <w:tc>
          <w:tcPr>
            <w:tcW w:w="1106" w:type="dxa"/>
            <w:vAlign w:val="center"/>
          </w:tcPr>
          <w:p w14:paraId="670CC865" w14:textId="77777777" w:rsidR="00D721F7" w:rsidRPr="00D721F7" w:rsidRDefault="00D721F7" w:rsidP="00D721F7">
            <w:pPr>
              <w:spacing w:after="200" w:line="276" w:lineRule="auto"/>
              <w:rPr>
                <w:rFonts w:ascii="Arial" w:eastAsia="Arial" w:hAnsi="Arial" w:cs="Times New Roman"/>
                <w:sz w:val="18"/>
                <w:szCs w:val="24"/>
              </w:rPr>
            </w:pPr>
            <w:proofErr w:type="spellStart"/>
            <w:r w:rsidRPr="00D721F7">
              <w:rPr>
                <w:rFonts w:ascii="Arial" w:eastAsia="Arial" w:hAnsi="Arial" w:cs="Times New Roman"/>
                <w:b/>
                <w:sz w:val="18"/>
                <w:szCs w:val="24"/>
              </w:rPr>
              <w:t>lat</w:t>
            </w:r>
            <w:proofErr w:type="spellEnd"/>
          </w:p>
        </w:tc>
        <w:tc>
          <w:tcPr>
            <w:tcW w:w="1417" w:type="dxa"/>
            <w:vAlign w:val="center"/>
          </w:tcPr>
          <w:p w14:paraId="7070AE7E"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y, x</w:t>
            </w:r>
          </w:p>
        </w:tc>
        <w:tc>
          <w:tcPr>
            <w:tcW w:w="2977" w:type="dxa"/>
            <w:vAlign w:val="center"/>
          </w:tcPr>
          <w:p w14:paraId="2DE315E1" w14:textId="77777777" w:rsidR="00D721F7" w:rsidRPr="00D721F7" w:rsidRDefault="00D721F7" w:rsidP="00D721F7">
            <w:pPr>
              <w:spacing w:after="200" w:line="276" w:lineRule="auto"/>
              <w:rPr>
                <w:rFonts w:ascii="Arial" w:eastAsia="Arial" w:hAnsi="Arial" w:cs="Times New Roman"/>
                <w:sz w:val="18"/>
                <w:szCs w:val="24"/>
              </w:rPr>
            </w:pPr>
          </w:p>
        </w:tc>
        <w:tc>
          <w:tcPr>
            <w:tcW w:w="3573" w:type="dxa"/>
            <w:vAlign w:val="center"/>
          </w:tcPr>
          <w:p w14:paraId="7BCB272F"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Latitude</w:t>
            </w:r>
          </w:p>
        </w:tc>
      </w:tr>
      <w:tr w:rsidR="00D721F7" w:rsidRPr="00D721F7" w14:paraId="0B96CFF6" w14:textId="77777777" w:rsidTr="00D721F7">
        <w:tc>
          <w:tcPr>
            <w:tcW w:w="1106" w:type="dxa"/>
            <w:shd w:val="clear" w:color="auto" w:fill="EEF2FA"/>
            <w:vAlign w:val="center"/>
          </w:tcPr>
          <w:p w14:paraId="3353A7D9" w14:textId="77777777" w:rsidR="00D721F7" w:rsidRPr="00D721F7" w:rsidRDefault="00D721F7" w:rsidP="00D721F7">
            <w:pPr>
              <w:spacing w:after="200" w:line="276" w:lineRule="auto"/>
              <w:rPr>
                <w:rFonts w:ascii="Arial" w:eastAsia="Arial" w:hAnsi="Arial" w:cs="Times New Roman"/>
                <w:sz w:val="18"/>
                <w:szCs w:val="24"/>
              </w:rPr>
            </w:pPr>
            <w:proofErr w:type="spellStart"/>
            <w:r w:rsidRPr="00D721F7">
              <w:rPr>
                <w:rFonts w:ascii="Arial" w:eastAsia="Arial" w:hAnsi="Arial" w:cs="Times New Roman"/>
                <w:b/>
                <w:sz w:val="18"/>
                <w:szCs w:val="24"/>
              </w:rPr>
              <w:t>lon</w:t>
            </w:r>
            <w:proofErr w:type="spellEnd"/>
          </w:p>
        </w:tc>
        <w:tc>
          <w:tcPr>
            <w:tcW w:w="1417" w:type="dxa"/>
            <w:shd w:val="clear" w:color="auto" w:fill="EEF2FA"/>
            <w:vAlign w:val="center"/>
          </w:tcPr>
          <w:p w14:paraId="2B5AF96A"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y, x</w:t>
            </w:r>
          </w:p>
        </w:tc>
        <w:tc>
          <w:tcPr>
            <w:tcW w:w="2977" w:type="dxa"/>
            <w:shd w:val="clear" w:color="auto" w:fill="EEF2FA"/>
            <w:vAlign w:val="center"/>
          </w:tcPr>
          <w:p w14:paraId="5C1F1938" w14:textId="77777777" w:rsidR="00D721F7" w:rsidRPr="00D721F7" w:rsidRDefault="00D721F7" w:rsidP="00D721F7">
            <w:pPr>
              <w:spacing w:after="200" w:line="276" w:lineRule="auto"/>
              <w:rPr>
                <w:rFonts w:ascii="Arial" w:eastAsia="Arial" w:hAnsi="Arial" w:cs="Times New Roman"/>
                <w:sz w:val="18"/>
                <w:szCs w:val="24"/>
              </w:rPr>
            </w:pPr>
          </w:p>
        </w:tc>
        <w:tc>
          <w:tcPr>
            <w:tcW w:w="3573" w:type="dxa"/>
            <w:shd w:val="clear" w:color="auto" w:fill="EEF2FA"/>
            <w:vAlign w:val="center"/>
          </w:tcPr>
          <w:p w14:paraId="30175EA6"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Longitude</w:t>
            </w:r>
          </w:p>
        </w:tc>
      </w:tr>
      <w:tr w:rsidR="00D721F7" w:rsidRPr="00D721F7" w14:paraId="0C822F79" w14:textId="77777777" w:rsidTr="00D721F7">
        <w:tc>
          <w:tcPr>
            <w:tcW w:w="1106" w:type="dxa"/>
            <w:vAlign w:val="center"/>
          </w:tcPr>
          <w:p w14:paraId="33B4D90C"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b/>
                <w:sz w:val="18"/>
                <w:szCs w:val="24"/>
              </w:rPr>
              <w:t>w</w:t>
            </w:r>
          </w:p>
        </w:tc>
        <w:tc>
          <w:tcPr>
            <w:tcW w:w="1417" w:type="dxa"/>
            <w:vAlign w:val="center"/>
          </w:tcPr>
          <w:p w14:paraId="3BF7828B"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time, z, y, x</w:t>
            </w:r>
          </w:p>
        </w:tc>
        <w:tc>
          <w:tcPr>
            <w:tcW w:w="2977" w:type="dxa"/>
            <w:vAlign w:val="center"/>
          </w:tcPr>
          <w:p w14:paraId="2157D887"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m s-1</w:t>
            </w:r>
          </w:p>
        </w:tc>
        <w:tc>
          <w:tcPr>
            <w:tcW w:w="3573" w:type="dxa"/>
            <w:vAlign w:val="center"/>
          </w:tcPr>
          <w:p w14:paraId="421A7834" w14:textId="77777777" w:rsidR="00D721F7" w:rsidRPr="00D721F7" w:rsidRDefault="00D721F7" w:rsidP="00D721F7">
            <w:pPr>
              <w:spacing w:after="200" w:line="276" w:lineRule="auto"/>
              <w:rPr>
                <w:rFonts w:ascii="Arial" w:eastAsia="Arial" w:hAnsi="Arial" w:cs="Times New Roman"/>
                <w:sz w:val="18"/>
                <w:szCs w:val="24"/>
              </w:rPr>
            </w:pPr>
            <w:r w:rsidRPr="00D721F7">
              <w:rPr>
                <w:rFonts w:ascii="Arial" w:eastAsia="Arial" w:hAnsi="Arial" w:cs="Times New Roman"/>
                <w:sz w:val="18"/>
                <w:szCs w:val="24"/>
              </w:rPr>
              <w:t>Vertical velocity on mass levels</w:t>
            </w:r>
          </w:p>
        </w:tc>
      </w:tr>
    </w:tbl>
    <w:p w14:paraId="2545D9E4" w14:textId="77777777" w:rsidR="00855AA0" w:rsidRPr="00CB56DE" w:rsidRDefault="00855AA0" w:rsidP="00855AA0">
      <w:pPr>
        <w:rPr>
          <w:rFonts w:ascii="Times New Roman" w:hAnsi="Times New Roman" w:cs="Times New Roman"/>
          <w:b/>
          <w:bCs/>
          <w:sz w:val="36"/>
          <w:szCs w:val="36"/>
        </w:rPr>
      </w:pPr>
    </w:p>
    <w:sectPr w:rsidR="00855AA0" w:rsidRPr="00CB5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B1"/>
    <w:rsid w:val="001136B1"/>
    <w:rsid w:val="00352412"/>
    <w:rsid w:val="004156CF"/>
    <w:rsid w:val="006040D0"/>
    <w:rsid w:val="00855AA0"/>
    <w:rsid w:val="00C746D5"/>
    <w:rsid w:val="00CB56DE"/>
    <w:rsid w:val="00D7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FB66"/>
  <w15:chartTrackingRefBased/>
  <w15:docId w15:val="{3C23DB15-1078-433F-BC61-8C1C3C3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6B1"/>
    <w:rPr>
      <w:rFonts w:eastAsiaTheme="majorEastAsia" w:cstheme="majorBidi"/>
      <w:color w:val="272727" w:themeColor="text1" w:themeTint="D8"/>
    </w:rPr>
  </w:style>
  <w:style w:type="paragraph" w:styleId="Title">
    <w:name w:val="Title"/>
    <w:basedOn w:val="Normal"/>
    <w:next w:val="Normal"/>
    <w:link w:val="TitleChar"/>
    <w:uiPriority w:val="10"/>
    <w:qFormat/>
    <w:rsid w:val="0011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6B1"/>
    <w:pPr>
      <w:spacing w:before="160"/>
      <w:jc w:val="center"/>
    </w:pPr>
    <w:rPr>
      <w:i/>
      <w:iCs/>
      <w:color w:val="404040" w:themeColor="text1" w:themeTint="BF"/>
    </w:rPr>
  </w:style>
  <w:style w:type="character" w:customStyle="1" w:styleId="QuoteChar">
    <w:name w:val="Quote Char"/>
    <w:basedOn w:val="DefaultParagraphFont"/>
    <w:link w:val="Quote"/>
    <w:uiPriority w:val="29"/>
    <w:rsid w:val="001136B1"/>
    <w:rPr>
      <w:i/>
      <w:iCs/>
      <w:color w:val="404040" w:themeColor="text1" w:themeTint="BF"/>
    </w:rPr>
  </w:style>
  <w:style w:type="paragraph" w:styleId="ListParagraph">
    <w:name w:val="List Paragraph"/>
    <w:basedOn w:val="Normal"/>
    <w:uiPriority w:val="34"/>
    <w:qFormat/>
    <w:rsid w:val="001136B1"/>
    <w:pPr>
      <w:ind w:left="720"/>
      <w:contextualSpacing/>
    </w:pPr>
  </w:style>
  <w:style w:type="character" w:styleId="IntenseEmphasis">
    <w:name w:val="Intense Emphasis"/>
    <w:basedOn w:val="DefaultParagraphFont"/>
    <w:uiPriority w:val="21"/>
    <w:qFormat/>
    <w:rsid w:val="001136B1"/>
    <w:rPr>
      <w:i/>
      <w:iCs/>
      <w:color w:val="0F4761" w:themeColor="accent1" w:themeShade="BF"/>
    </w:rPr>
  </w:style>
  <w:style w:type="paragraph" w:styleId="IntenseQuote">
    <w:name w:val="Intense Quote"/>
    <w:basedOn w:val="Normal"/>
    <w:next w:val="Normal"/>
    <w:link w:val="IntenseQuoteChar"/>
    <w:uiPriority w:val="30"/>
    <w:qFormat/>
    <w:rsid w:val="0011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6B1"/>
    <w:rPr>
      <w:i/>
      <w:iCs/>
      <w:color w:val="0F4761" w:themeColor="accent1" w:themeShade="BF"/>
    </w:rPr>
  </w:style>
  <w:style w:type="character" w:styleId="IntenseReference">
    <w:name w:val="Intense Reference"/>
    <w:basedOn w:val="DefaultParagraphFont"/>
    <w:uiPriority w:val="32"/>
    <w:qFormat/>
    <w:rsid w:val="001136B1"/>
    <w:rPr>
      <w:b/>
      <w:bCs/>
      <w:smallCaps/>
      <w:color w:val="0F4761" w:themeColor="accent1" w:themeShade="BF"/>
      <w:spacing w:val="5"/>
    </w:rPr>
  </w:style>
  <w:style w:type="table" w:customStyle="1" w:styleId="TableGrid1">
    <w:name w:val="Table Grid1"/>
    <w:basedOn w:val="TableNormal"/>
    <w:next w:val="TableGrid"/>
    <w:uiPriority w:val="59"/>
    <w:rsid w:val="00855AA0"/>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46D5"/>
    <w:pPr>
      <w:spacing w:after="0" w:line="240" w:lineRule="auto"/>
    </w:pPr>
    <w:rPr>
      <w:rFonts w:ascii="Cambria" w:eastAsia="MS Mincho" w:hAnsi="Cambria"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721F7"/>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5655">
      <w:bodyDiv w:val="1"/>
      <w:marLeft w:val="0"/>
      <w:marRight w:val="0"/>
      <w:marTop w:val="0"/>
      <w:marBottom w:val="0"/>
      <w:divBdr>
        <w:top w:val="none" w:sz="0" w:space="0" w:color="auto"/>
        <w:left w:val="none" w:sz="0" w:space="0" w:color="auto"/>
        <w:bottom w:val="none" w:sz="0" w:space="0" w:color="auto"/>
        <w:right w:val="none" w:sz="0" w:space="0" w:color="auto"/>
      </w:divBdr>
    </w:div>
    <w:div w:id="415370497">
      <w:bodyDiv w:val="1"/>
      <w:marLeft w:val="0"/>
      <w:marRight w:val="0"/>
      <w:marTop w:val="0"/>
      <w:marBottom w:val="0"/>
      <w:divBdr>
        <w:top w:val="none" w:sz="0" w:space="0" w:color="auto"/>
        <w:left w:val="none" w:sz="0" w:space="0" w:color="auto"/>
        <w:bottom w:val="none" w:sz="0" w:space="0" w:color="auto"/>
        <w:right w:val="none" w:sz="0" w:space="0" w:color="auto"/>
      </w:divBdr>
    </w:div>
    <w:div w:id="481046044">
      <w:bodyDiv w:val="1"/>
      <w:marLeft w:val="0"/>
      <w:marRight w:val="0"/>
      <w:marTop w:val="0"/>
      <w:marBottom w:val="0"/>
      <w:divBdr>
        <w:top w:val="none" w:sz="0" w:space="0" w:color="auto"/>
        <w:left w:val="none" w:sz="0" w:space="0" w:color="auto"/>
        <w:bottom w:val="none" w:sz="0" w:space="0" w:color="auto"/>
        <w:right w:val="none" w:sz="0" w:space="0" w:color="auto"/>
      </w:divBdr>
    </w:div>
    <w:div w:id="583879207">
      <w:bodyDiv w:val="1"/>
      <w:marLeft w:val="0"/>
      <w:marRight w:val="0"/>
      <w:marTop w:val="0"/>
      <w:marBottom w:val="0"/>
      <w:divBdr>
        <w:top w:val="none" w:sz="0" w:space="0" w:color="auto"/>
        <w:left w:val="none" w:sz="0" w:space="0" w:color="auto"/>
        <w:bottom w:val="none" w:sz="0" w:space="0" w:color="auto"/>
        <w:right w:val="none" w:sz="0" w:space="0" w:color="auto"/>
      </w:divBdr>
      <w:divsChild>
        <w:div w:id="1069381598">
          <w:marLeft w:val="0"/>
          <w:marRight w:val="0"/>
          <w:marTop w:val="0"/>
          <w:marBottom w:val="0"/>
          <w:divBdr>
            <w:top w:val="none" w:sz="0" w:space="0" w:color="auto"/>
            <w:left w:val="none" w:sz="0" w:space="0" w:color="auto"/>
            <w:bottom w:val="none" w:sz="0" w:space="0" w:color="auto"/>
            <w:right w:val="none" w:sz="0" w:space="0" w:color="auto"/>
          </w:divBdr>
          <w:divsChild>
            <w:div w:id="592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7423">
      <w:bodyDiv w:val="1"/>
      <w:marLeft w:val="0"/>
      <w:marRight w:val="0"/>
      <w:marTop w:val="0"/>
      <w:marBottom w:val="0"/>
      <w:divBdr>
        <w:top w:val="none" w:sz="0" w:space="0" w:color="auto"/>
        <w:left w:val="none" w:sz="0" w:space="0" w:color="auto"/>
        <w:bottom w:val="none" w:sz="0" w:space="0" w:color="auto"/>
        <w:right w:val="none" w:sz="0" w:space="0" w:color="auto"/>
      </w:divBdr>
      <w:divsChild>
        <w:div w:id="1315766633">
          <w:marLeft w:val="0"/>
          <w:marRight w:val="0"/>
          <w:marTop w:val="0"/>
          <w:marBottom w:val="0"/>
          <w:divBdr>
            <w:top w:val="none" w:sz="0" w:space="0" w:color="auto"/>
            <w:left w:val="none" w:sz="0" w:space="0" w:color="auto"/>
            <w:bottom w:val="none" w:sz="0" w:space="0" w:color="auto"/>
            <w:right w:val="none" w:sz="0" w:space="0" w:color="auto"/>
          </w:divBdr>
          <w:divsChild>
            <w:div w:id="13603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603">
      <w:bodyDiv w:val="1"/>
      <w:marLeft w:val="0"/>
      <w:marRight w:val="0"/>
      <w:marTop w:val="0"/>
      <w:marBottom w:val="0"/>
      <w:divBdr>
        <w:top w:val="none" w:sz="0" w:space="0" w:color="auto"/>
        <w:left w:val="none" w:sz="0" w:space="0" w:color="auto"/>
        <w:bottom w:val="none" w:sz="0" w:space="0" w:color="auto"/>
        <w:right w:val="none" w:sz="0" w:space="0" w:color="auto"/>
      </w:divBdr>
    </w:div>
    <w:div w:id="794643604">
      <w:bodyDiv w:val="1"/>
      <w:marLeft w:val="0"/>
      <w:marRight w:val="0"/>
      <w:marTop w:val="0"/>
      <w:marBottom w:val="0"/>
      <w:divBdr>
        <w:top w:val="none" w:sz="0" w:space="0" w:color="auto"/>
        <w:left w:val="none" w:sz="0" w:space="0" w:color="auto"/>
        <w:bottom w:val="none" w:sz="0" w:space="0" w:color="auto"/>
        <w:right w:val="none" w:sz="0" w:space="0" w:color="auto"/>
      </w:divBdr>
      <w:divsChild>
        <w:div w:id="1718241593">
          <w:marLeft w:val="0"/>
          <w:marRight w:val="0"/>
          <w:marTop w:val="0"/>
          <w:marBottom w:val="0"/>
          <w:divBdr>
            <w:top w:val="none" w:sz="0" w:space="0" w:color="auto"/>
            <w:left w:val="none" w:sz="0" w:space="0" w:color="auto"/>
            <w:bottom w:val="none" w:sz="0" w:space="0" w:color="auto"/>
            <w:right w:val="none" w:sz="0" w:space="0" w:color="auto"/>
          </w:divBdr>
          <w:divsChild>
            <w:div w:id="2102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7048">
      <w:bodyDiv w:val="1"/>
      <w:marLeft w:val="0"/>
      <w:marRight w:val="0"/>
      <w:marTop w:val="0"/>
      <w:marBottom w:val="0"/>
      <w:divBdr>
        <w:top w:val="none" w:sz="0" w:space="0" w:color="auto"/>
        <w:left w:val="none" w:sz="0" w:space="0" w:color="auto"/>
        <w:bottom w:val="none" w:sz="0" w:space="0" w:color="auto"/>
        <w:right w:val="none" w:sz="0" w:space="0" w:color="auto"/>
      </w:divBdr>
      <w:divsChild>
        <w:div w:id="1533686005">
          <w:marLeft w:val="0"/>
          <w:marRight w:val="0"/>
          <w:marTop w:val="0"/>
          <w:marBottom w:val="0"/>
          <w:divBdr>
            <w:top w:val="none" w:sz="0" w:space="0" w:color="auto"/>
            <w:left w:val="none" w:sz="0" w:space="0" w:color="auto"/>
            <w:bottom w:val="none" w:sz="0" w:space="0" w:color="auto"/>
            <w:right w:val="none" w:sz="0" w:space="0" w:color="auto"/>
          </w:divBdr>
          <w:divsChild>
            <w:div w:id="1697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3417">
      <w:bodyDiv w:val="1"/>
      <w:marLeft w:val="0"/>
      <w:marRight w:val="0"/>
      <w:marTop w:val="0"/>
      <w:marBottom w:val="0"/>
      <w:divBdr>
        <w:top w:val="none" w:sz="0" w:space="0" w:color="auto"/>
        <w:left w:val="none" w:sz="0" w:space="0" w:color="auto"/>
        <w:bottom w:val="none" w:sz="0" w:space="0" w:color="auto"/>
        <w:right w:val="none" w:sz="0" w:space="0" w:color="auto"/>
      </w:divBdr>
    </w:div>
    <w:div w:id="19319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Qiuyan Du</dc:creator>
  <cp:keywords/>
  <dc:description/>
  <cp:lastModifiedBy>Qiuyan Du</cp:lastModifiedBy>
  <cp:revision>4</cp:revision>
  <dcterms:created xsi:type="dcterms:W3CDTF">2026-06-11T16:40:00Z</dcterms:created>
  <dcterms:modified xsi:type="dcterms:W3CDTF">2026-06-11T18:50:00Z</dcterms:modified>
</cp:coreProperties>
</file>